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r>
        <w:rPr>
          <w:noProof/>
          <w:lang w:eastAsia="es-ES"/>
        </w:rPr>
        <w:drawing>
          <wp:inline distL="0" distT="0" distB="0" distR="0">
            <wp:extent cx="1771650" cy="495300"/>
            <wp:effectExtent l="19050" t="0" r="0" b="0"/>
            <wp:docPr id="1026" name="Imagen 1" descr="log10cm"/>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2" cstate="print"/>
                    <a:srcRect l="0" t="0" r="0" b="0"/>
                    <a:stretch/>
                  </pic:blipFill>
                  <pic:spPr>
                    <a:xfrm rot="0">
                      <a:off x="0" y="0"/>
                      <a:ext cx="1771650" cy="495300"/>
                    </a:xfrm>
                    <a:prstGeom prst="rect"/>
                    <a:ln>
                      <a:noFill/>
                    </a:ln>
                  </pic:spPr>
                </pic:pic>
              </a:graphicData>
            </a:graphic>
          </wp:inline>
        </w:drawing>
      </w:r>
    </w:p>
    <w:p>
      <w:pPr>
        <w:pStyle w:val="style0"/>
        <w:rPr/>
      </w:pPr>
    </w:p>
    <w:p>
      <w:pPr>
        <w:pStyle w:val="style0"/>
        <w:rPr/>
      </w:pPr>
    </w:p>
    <w:p>
      <w:pPr>
        <w:pStyle w:val="style0"/>
        <w:jc w:val="center"/>
        <w:rPr>
          <w:sz w:val="28"/>
          <w:szCs w:val="28"/>
        </w:rPr>
      </w:pPr>
      <w:r>
        <w:rPr>
          <w:b/>
          <w:sz w:val="32"/>
          <w:szCs w:val="32"/>
          <w:lang w:val="en-US"/>
        </w:rPr>
        <w:t>Redacción de textos en Word</w:t>
      </w:r>
    </w:p>
    <w:p>
      <w:pPr>
        <w:pStyle w:val="style0"/>
        <w:ind w:left="200" w:leftChars="0"/>
        <w:jc w:val="left"/>
        <w:rPr>
          <w:sz w:val="28"/>
          <w:szCs w:val="28"/>
        </w:rPr>
      </w:pPr>
    </w:p>
    <w:p>
      <w:pPr>
        <w:pStyle w:val="style0"/>
        <w:ind w:left="200" w:leftChars="0"/>
        <w:jc w:val="left"/>
        <w:rPr>
          <w:b/>
          <w:bCs/>
          <w:sz w:val="28"/>
          <w:szCs w:val="28"/>
        </w:rPr>
      </w:pPr>
      <w:r>
        <w:rPr>
          <w:b/>
          <w:bCs/>
          <w:sz w:val="28"/>
          <w:szCs w:val="28"/>
          <w:lang w:val="en-US"/>
        </w:rPr>
        <w:t xml:space="preserve">Configuración de Página </w:t>
      </w:r>
    </w:p>
    <w:p>
      <w:pPr>
        <w:pStyle w:val="style0"/>
        <w:jc w:val="both"/>
        <w:rPr>
          <w:sz w:val="28"/>
          <w:szCs w:val="28"/>
        </w:rPr>
      </w:pPr>
      <w:r>
        <w:rPr>
          <w:sz w:val="28"/>
          <w:szCs w:val="28"/>
          <w:lang w:val="en-US"/>
        </w:rPr>
        <w:t>-</w:t>
      </w:r>
      <w:r>
        <w:rPr>
          <w:sz w:val="28"/>
          <w:szCs w:val="28"/>
        </w:rPr>
        <w:t xml:space="preserve"> Tamaño carta (8,5″ × 11″)Cómo redactar ensayo</w:t>
      </w:r>
    </w:p>
    <w:p>
      <w:pPr>
        <w:pStyle w:val="style0"/>
        <w:jc w:val="both"/>
        <w:rPr>
          <w:sz w:val="28"/>
          <w:szCs w:val="28"/>
        </w:rPr>
      </w:pPr>
      <w:r>
        <w:rPr>
          <w:sz w:val="28"/>
          <w:szCs w:val="28"/>
          <w:lang w:val="en-US"/>
        </w:rPr>
        <w:t xml:space="preserve">- </w:t>
      </w:r>
      <w:r>
        <w:rPr>
          <w:sz w:val="28"/>
          <w:szCs w:val="28"/>
        </w:rPr>
        <w:t>Tipo de letra: Arial, Times News Roman y 3 fuentes más permitidas</w:t>
      </w:r>
    </w:p>
    <w:p>
      <w:pPr>
        <w:pStyle w:val="style0"/>
        <w:jc w:val="both"/>
        <w:rPr>
          <w:sz w:val="28"/>
          <w:szCs w:val="28"/>
        </w:rPr>
      </w:pPr>
      <w:r>
        <w:rPr>
          <w:sz w:val="28"/>
          <w:szCs w:val="28"/>
          <w:lang w:val="en-US"/>
        </w:rPr>
        <w:t xml:space="preserve">- </w:t>
      </w:r>
      <w:r>
        <w:rPr>
          <w:sz w:val="28"/>
          <w:szCs w:val="28"/>
        </w:rPr>
        <w:t>Tamaño letra: Según la fuente seleccionada (ej: 12 pt para Times New Roman)</w:t>
      </w:r>
    </w:p>
    <w:p>
      <w:pPr>
        <w:pStyle w:val="style0"/>
        <w:jc w:val="both"/>
        <w:rPr>
          <w:sz w:val="28"/>
          <w:szCs w:val="28"/>
        </w:rPr>
      </w:pPr>
      <w:r>
        <w:rPr>
          <w:sz w:val="28"/>
          <w:szCs w:val="28"/>
          <w:lang w:val="en-US"/>
        </w:rPr>
        <w:t xml:space="preserve">- </w:t>
      </w:r>
      <w:r>
        <w:rPr>
          <w:sz w:val="28"/>
          <w:szCs w:val="28"/>
        </w:rPr>
        <w:t>Espaciado: Interlineado 2.0</w:t>
      </w:r>
    </w:p>
    <w:p>
      <w:pPr>
        <w:pStyle w:val="style0"/>
        <w:jc w:val="both"/>
        <w:rPr>
          <w:sz w:val="28"/>
          <w:szCs w:val="28"/>
        </w:rPr>
      </w:pPr>
      <w:r>
        <w:rPr>
          <w:sz w:val="28"/>
          <w:szCs w:val="28"/>
          <w:lang w:val="en-US"/>
        </w:rPr>
        <w:t xml:space="preserve">- </w:t>
      </w:r>
      <w:r>
        <w:rPr>
          <w:sz w:val="28"/>
          <w:szCs w:val="28"/>
        </w:rPr>
        <w:t>Alineado: Izquierda, sin justificar</w:t>
      </w:r>
    </w:p>
    <w:p>
      <w:pPr>
        <w:pStyle w:val="style0"/>
        <w:jc w:val="both"/>
        <w:rPr>
          <w:sz w:val="28"/>
          <w:szCs w:val="28"/>
        </w:rPr>
      </w:pPr>
      <w:r>
        <w:rPr>
          <w:sz w:val="28"/>
          <w:szCs w:val="28"/>
          <w:lang w:val="en-US"/>
        </w:rPr>
        <w:t xml:space="preserve">- </w:t>
      </w:r>
      <w:r>
        <w:rPr>
          <w:sz w:val="28"/>
          <w:szCs w:val="28"/>
        </w:rPr>
        <w:t>Márgenes: 2,54 cm (1 pulgada) en todos los lados</w:t>
      </w:r>
    </w:p>
    <w:p>
      <w:pPr>
        <w:pStyle w:val="style0"/>
        <w:jc w:val="both"/>
        <w:rPr>
          <w:sz w:val="28"/>
          <w:szCs w:val="28"/>
        </w:rPr>
      </w:pPr>
      <w:r>
        <w:rPr>
          <w:sz w:val="28"/>
          <w:szCs w:val="28"/>
          <w:lang w:val="en-US"/>
        </w:rPr>
        <w:t xml:space="preserve">- </w:t>
      </w:r>
      <w:r>
        <w:rPr>
          <w:sz w:val="28"/>
          <w:szCs w:val="28"/>
        </w:rPr>
        <w:t>Sangría 1,27 cm (0,5 pulgadas) en la primera línea de cada</w:t>
      </w:r>
    </w:p>
    <w:p>
      <w:pPr>
        <w:pStyle w:val="style179"/>
        <w:jc w:val="both"/>
        <w:rPr>
          <w:sz w:val="28"/>
          <w:szCs w:val="28"/>
        </w:rPr>
      </w:pPr>
    </w:p>
    <w:p>
      <w:pPr>
        <w:pStyle w:val="style0"/>
        <w:jc w:val="both"/>
        <w:rPr>
          <w:b/>
          <w:bCs/>
          <w:sz w:val="28"/>
          <w:szCs w:val="28"/>
        </w:rPr>
      </w:pPr>
      <w:r>
        <w:rPr>
          <w:b/>
          <w:bCs/>
          <w:sz w:val="28"/>
          <w:szCs w:val="28"/>
          <w:lang w:val="en-US"/>
        </w:rPr>
        <w:t>T</w:t>
      </w:r>
      <w:r>
        <w:rPr>
          <w:b/>
          <w:bCs/>
          <w:sz w:val="28"/>
          <w:szCs w:val="28"/>
        </w:rPr>
        <w:t xml:space="preserve">amaño del </w:t>
      </w:r>
      <w:r>
        <w:rPr>
          <w:b/>
          <w:bCs/>
          <w:sz w:val="28"/>
          <w:szCs w:val="28"/>
          <w:lang w:val="en-US"/>
        </w:rPr>
        <w:t>P</w:t>
      </w:r>
      <w:r>
        <w:rPr>
          <w:b/>
          <w:bCs/>
          <w:sz w:val="28"/>
          <w:szCs w:val="28"/>
        </w:rPr>
        <w:t>apel</w:t>
      </w:r>
    </w:p>
    <w:p>
      <w:pPr>
        <w:pStyle w:val="style0"/>
        <w:jc w:val="both"/>
        <w:rPr>
          <w:sz w:val="28"/>
          <w:szCs w:val="28"/>
        </w:rPr>
      </w:pPr>
      <w:r>
        <w:rPr>
          <w:sz w:val="28"/>
          <w:szCs w:val="28"/>
        </w:rPr>
        <w:t>El tamaño del papel en las normas APA debe ser carta.</w:t>
      </w:r>
    </w:p>
    <w:p>
      <w:pPr>
        <w:pStyle w:val="style0"/>
        <w:ind w:firstLineChars="200"/>
        <w:jc w:val="both"/>
        <w:rPr>
          <w:sz w:val="28"/>
          <w:szCs w:val="28"/>
        </w:rPr>
      </w:pPr>
      <w:r>
        <w:rPr>
          <w:sz w:val="28"/>
          <w:szCs w:val="28"/>
        </w:rPr>
        <w:t>La medida es 21.59 cm x 27.94 cm; importante tener en cuenta, el papel utilizado no debe tener ningún tipo de calcomanía, cinta adhesiva, pegamento o grapa (nada de publicidad).</w:t>
      </w:r>
    </w:p>
    <w:p>
      <w:pPr>
        <w:pStyle w:val="style0"/>
        <w:jc w:val="both"/>
        <w:rPr>
          <w:b/>
          <w:bCs/>
          <w:sz w:val="28"/>
          <w:szCs w:val="28"/>
        </w:rPr>
      </w:pPr>
      <w:r>
        <w:rPr>
          <w:b/>
          <w:bCs/>
          <w:sz w:val="28"/>
          <w:szCs w:val="28"/>
          <w:lang w:val="en-US"/>
        </w:rPr>
        <w:t>Márgenes</w:t>
      </w:r>
    </w:p>
    <w:p>
      <w:pPr>
        <w:pStyle w:val="style0"/>
        <w:ind w:firstLineChars="200"/>
        <w:jc w:val="both"/>
        <w:rPr>
          <w:sz w:val="28"/>
          <w:szCs w:val="28"/>
        </w:rPr>
      </w:pPr>
      <w:r>
        <w:rPr>
          <w:sz w:val="28"/>
          <w:szCs w:val="28"/>
          <w:lang w:val="en-US"/>
        </w:rPr>
        <w:t>Los márgenes con Normas APA serán el mismo para todos los lados de la hoja: 2,54 cm (1 pulgada) para el margen superior, inferior, derecho e izquierdo.</w:t>
      </w:r>
    </w:p>
    <w:p>
      <w:pPr>
        <w:pStyle w:val="style0"/>
        <w:jc w:val="both"/>
        <w:rPr>
          <w:sz w:val="28"/>
          <w:szCs w:val="28"/>
        </w:rPr>
      </w:pPr>
    </w:p>
    <w:p>
      <w:pPr>
        <w:pStyle w:val="style0"/>
        <w:jc w:val="both"/>
        <w:rPr>
          <w:b/>
          <w:bCs/>
          <w:sz w:val="28"/>
          <w:szCs w:val="28"/>
        </w:rPr>
      </w:pPr>
      <w:r>
        <w:rPr>
          <w:b/>
          <w:bCs/>
          <w:sz w:val="28"/>
          <w:szCs w:val="28"/>
          <w:lang w:val="en-US"/>
        </w:rPr>
        <w:t>Tipo de letra</w:t>
      </w:r>
    </w:p>
    <w:p>
      <w:pPr>
        <w:pStyle w:val="style0"/>
        <w:ind w:firstLineChars="200"/>
        <w:jc w:val="both"/>
        <w:rPr>
          <w:sz w:val="28"/>
          <w:szCs w:val="28"/>
        </w:rPr>
      </w:pPr>
      <w:r>
        <w:rPr>
          <w:sz w:val="28"/>
          <w:szCs w:val="28"/>
          <w:lang w:val="en-US"/>
        </w:rPr>
        <w:t>En cuanto al tipo de letra en la séptima edición de las normas APA, se establece un conjunto definido de cinco tipografías permitidas para la presentación de trabajos académicos. Si bien Times New Roman en tamaño 12 puntos continúa siendo la opción más utilizada por tradición académica, APA 7 permite elegir las siguientes opciones:</w:t>
      </w:r>
    </w:p>
    <w:p>
      <w:pPr>
        <w:pStyle w:val="style0"/>
        <w:jc w:val="both"/>
        <w:rPr>
          <w:b/>
          <w:bCs/>
          <w:sz w:val="28"/>
          <w:szCs w:val="28"/>
        </w:rPr>
      </w:pPr>
      <w:r>
        <w:rPr>
          <w:b/>
          <w:bCs/>
          <w:sz w:val="28"/>
          <w:szCs w:val="28"/>
        </w:rPr>
        <w:t xml:space="preserve">Tipografías </w:t>
      </w:r>
      <w:r>
        <w:rPr>
          <w:b/>
          <w:bCs/>
          <w:sz w:val="28"/>
          <w:szCs w:val="28"/>
          <w:lang w:val="en-US"/>
        </w:rPr>
        <w:t>P</w:t>
      </w:r>
      <w:r>
        <w:rPr>
          <w:b/>
          <w:bCs/>
          <w:sz w:val="28"/>
          <w:szCs w:val="28"/>
        </w:rPr>
        <w:t>ermitidas</w:t>
      </w:r>
    </w:p>
    <w:p>
      <w:pPr>
        <w:pStyle w:val="style0"/>
        <w:jc w:val="both"/>
        <w:rPr>
          <w:sz w:val="28"/>
          <w:szCs w:val="28"/>
        </w:rPr>
      </w:pPr>
      <w:r>
        <w:rPr>
          <w:sz w:val="28"/>
          <w:szCs w:val="28"/>
        </w:rPr>
        <w:t>Times New Roman (12 puntos)</w:t>
      </w:r>
    </w:p>
    <w:p>
      <w:pPr>
        <w:pStyle w:val="style0"/>
        <w:jc w:val="both"/>
        <w:rPr>
          <w:sz w:val="28"/>
          <w:szCs w:val="28"/>
        </w:rPr>
      </w:pPr>
      <w:r>
        <w:rPr>
          <w:sz w:val="28"/>
          <w:szCs w:val="28"/>
        </w:rPr>
        <w:t>Arial (11 puntos)</w:t>
      </w:r>
    </w:p>
    <w:p>
      <w:pPr>
        <w:pStyle w:val="style0"/>
        <w:jc w:val="both"/>
        <w:rPr>
          <w:sz w:val="28"/>
          <w:szCs w:val="28"/>
        </w:rPr>
      </w:pPr>
      <w:r>
        <w:rPr>
          <w:sz w:val="28"/>
          <w:szCs w:val="28"/>
        </w:rPr>
        <w:t>Georgia (11 puntos)</w:t>
      </w:r>
    </w:p>
    <w:p>
      <w:pPr>
        <w:pStyle w:val="style0"/>
        <w:jc w:val="both"/>
        <w:rPr>
          <w:sz w:val="28"/>
          <w:szCs w:val="28"/>
        </w:rPr>
      </w:pPr>
      <w:r>
        <w:rPr>
          <w:sz w:val="28"/>
          <w:szCs w:val="28"/>
        </w:rPr>
        <w:t>Calibri (11 puntos)</w:t>
      </w:r>
    </w:p>
    <w:p>
      <w:pPr>
        <w:pStyle w:val="style0"/>
        <w:jc w:val="both"/>
        <w:rPr>
          <w:sz w:val="28"/>
          <w:szCs w:val="28"/>
        </w:rPr>
      </w:pPr>
      <w:r>
        <w:rPr>
          <w:sz w:val="28"/>
          <w:szCs w:val="28"/>
        </w:rPr>
        <w:t>Lucida Sans Unicode (10 puntos)</w:t>
      </w:r>
    </w:p>
    <w:p>
      <w:pPr>
        <w:pStyle w:val="style0"/>
        <w:jc w:val="both"/>
        <w:rPr>
          <w:sz w:val="28"/>
          <w:szCs w:val="28"/>
        </w:rPr>
      </w:pPr>
    </w:p>
    <w:p>
      <w:pPr>
        <w:pStyle w:val="style0"/>
        <w:jc w:val="both"/>
        <w:rPr>
          <w:b/>
          <w:bCs/>
          <w:sz w:val="28"/>
          <w:szCs w:val="28"/>
        </w:rPr>
      </w:pPr>
      <w:r>
        <w:rPr>
          <w:b/>
          <w:bCs/>
          <w:sz w:val="28"/>
          <w:szCs w:val="28"/>
        </w:rPr>
        <w:t>Interlineado</w:t>
      </w:r>
    </w:p>
    <w:p>
      <w:pPr>
        <w:pStyle w:val="style0"/>
        <w:ind w:firstLineChars="200"/>
        <w:jc w:val="both"/>
        <w:rPr>
          <w:sz w:val="28"/>
          <w:szCs w:val="28"/>
        </w:rPr>
      </w:pPr>
      <w:r>
        <w:rPr>
          <w:sz w:val="28"/>
          <w:szCs w:val="28"/>
        </w:rPr>
        <w:t>El interlineado es el espacio vertical entre cada línea de texto, medido desde la línea base de una oración hasta la línea base de la siguiente. En Normas APA utilizaremos interlineado doble (2.0 puntos en  Word) en todo tipo de páginas con excepción de las tablas, figuras o apéndices.</w:t>
      </w:r>
    </w:p>
    <w:p>
      <w:pPr>
        <w:pStyle w:val="style0"/>
        <w:jc w:val="both"/>
        <w:rPr>
          <w:sz w:val="28"/>
          <w:szCs w:val="28"/>
        </w:rPr>
      </w:pPr>
    </w:p>
    <w:p>
      <w:pPr>
        <w:pStyle w:val="style0"/>
        <w:jc w:val="both"/>
        <w:rPr>
          <w:sz w:val="28"/>
          <w:szCs w:val="28"/>
        </w:rPr>
      </w:pPr>
      <w:r>
        <w:rPr>
          <w:b/>
          <w:bCs/>
          <w:sz w:val="28"/>
          <w:szCs w:val="28"/>
        </w:rPr>
        <w:t>Alineación del párrafo</w:t>
      </w:r>
    </w:p>
    <w:p>
      <w:pPr>
        <w:pStyle w:val="style0"/>
        <w:ind w:firstLineChars="200"/>
        <w:jc w:val="both"/>
        <w:rPr>
          <w:sz w:val="28"/>
          <w:szCs w:val="28"/>
        </w:rPr>
      </w:pPr>
      <w:r>
        <w:rPr>
          <w:sz w:val="28"/>
          <w:szCs w:val="28"/>
        </w:rPr>
        <w:t>El texto debe estar alineado a la izquierda en todo el documento. Esto implica que el margen derecho queda «irregular», es decir, no se ajusta de manera uniforme. No se debe utilizar la alineación justificada, ya que APA no la contempla como una opción válida para la presentación del texto.</w:t>
      </w:r>
    </w:p>
    <w:p>
      <w:pPr>
        <w:pStyle w:val="style0"/>
        <w:jc w:val="both"/>
        <w:rPr>
          <w:sz w:val="28"/>
          <w:szCs w:val="28"/>
        </w:rPr>
      </w:pPr>
    </w:p>
    <w:p>
      <w:pPr>
        <w:pStyle w:val="style0"/>
        <w:jc w:val="both"/>
        <w:rPr>
          <w:sz w:val="28"/>
          <w:szCs w:val="28"/>
        </w:rPr>
      </w:pPr>
    </w:p>
    <w:p>
      <w:pPr>
        <w:pStyle w:val="style0"/>
        <w:jc w:val="both"/>
        <w:rPr>
          <w:sz w:val="28"/>
          <w:szCs w:val="28"/>
        </w:rPr>
      </w:pPr>
      <w:r>
        <w:rPr>
          <w:b/>
          <w:bCs/>
          <w:sz w:val="28"/>
          <w:szCs w:val="28"/>
        </w:rPr>
        <w:t>Sangría en las normas APA</w:t>
      </w:r>
    </w:p>
    <w:p>
      <w:pPr>
        <w:pStyle w:val="style0"/>
        <w:ind w:firstLineChars="200"/>
        <w:jc w:val="both"/>
        <w:rPr>
          <w:sz w:val="28"/>
          <w:szCs w:val="28"/>
        </w:rPr>
      </w:pPr>
      <w:r>
        <w:rPr>
          <w:sz w:val="28"/>
          <w:szCs w:val="28"/>
        </w:rPr>
        <w:t>Cada párrafo principal debe iniciar con una sangría en la primera línea de 0,5 pulgadas (1,27 cm) desde el margen izquierdo.</w:t>
      </w:r>
    </w:p>
    <w:p>
      <w:pPr>
        <w:pStyle w:val="style0"/>
        <w:jc w:val="both"/>
        <w:rPr>
          <w:sz w:val="28"/>
          <w:szCs w:val="28"/>
        </w:rPr>
      </w:pPr>
    </w:p>
    <w:p>
      <w:pPr>
        <w:pStyle w:val="style0"/>
        <w:jc w:val="both"/>
        <w:rPr>
          <w:sz w:val="28"/>
          <w:szCs w:val="28"/>
        </w:rPr>
      </w:pPr>
    </w:p>
    <w:sectPr>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Calibri">
    <w:altName w:val="Calibri"/>
    <w:panose1 w:val="020f0502020000030204"/>
    <w:charset w:val="00"/>
    <w:family w:val="swiss"/>
    <w:pitch w:val="variable"/>
    <w:sig w:usb0="E10002FF" w:usb1="4000ACFF" w:usb2="00000009" w:usb3="00000000" w:csb0="0000019F" w:csb1="00000000"/>
  </w:font>
  <w:font w:name="Tahoma">
    <w:altName w:val="Tahoma"/>
    <w:panose1 w:val="020b0604030000040204"/>
    <w:charset w:val="00"/>
    <w:family w:val="swiss"/>
    <w:pitch w:val="variable"/>
    <w:sig w:usb0="00000003" w:usb1="00000000" w:usb2="00000000" w:usb3="00000000" w:csb0="00000001" w:csb1="00000000"/>
  </w:font>
  <w:font w:name="Cambria">
    <w:altName w:val="Cambria"/>
    <w:panose1 w:val="02040503050000030204"/>
    <w:charset w:val="00"/>
    <w:family w:val="roman"/>
    <w:pitch w:val="variable"/>
    <w:sig w:usb0="E00002FF" w:usb1="400004FF" w:usb2="00000000" w:usb3="00000000" w:csb0="0000019F" w:csb1="00000000"/>
  </w:font>
  <w:font w:name="宋体">
    <w:altName w:val="Wingdings 2"/>
    <w:panose1 w:val="05020102010007070707"/>
    <w:charset w:val="02"/>
    <w:family w:val="roman"/>
    <w:pitch w:val="default"/>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2AA6FF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000001"/>
    <w:multiLevelType w:val="hybridMultilevel"/>
    <w:tmpl w:val="BDA615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3"/>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s-E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Texto de globo Car"/>
    <w:basedOn w:val="style65"/>
    <w:next w:val="style4097"/>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353</Words>
  <Pages>1</Pages>
  <Characters>1737</Characters>
  <Application>WPS Office</Application>
  <DocSecurity>0</DocSecurity>
  <Paragraphs>41</Paragraphs>
  <ScaleCrop>false</ScaleCrop>
  <LinksUpToDate>false</LinksUpToDate>
  <CharactersWithSpaces>2064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2026-08-04T05:39:00Z</dcterms:created>
  <dc:creator>milagros.boada</dc:creator>
  <lastModifiedBy>2409BRN2CL</lastModifiedBy>
  <dcterms:modified xsi:type="dcterms:W3CDTF">2026-08-04T05:39:00Z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572d15c8e2514909bf8d7576e47da42a</vt:lpwstr>
  </property>
</Properties>
</file>