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>
      <w:pPr>
        <w:pStyle w:val="style0"/>
        <w:rPr/>
      </w:pPr>
      <w:r>
        <w:rPr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-546735</wp:posOffset>
            </wp:positionH>
            <wp:positionV relativeFrom="paragraph">
              <wp:posOffset>0</wp:posOffset>
            </wp:positionV>
            <wp:extent cx="1924050" cy="1533525"/>
            <wp:effectExtent l="0" t="0" r="0" b="0"/>
            <wp:wrapSquare wrapText="bothSides"/>
            <wp:docPr id="1027" name="Imagen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24050" cy="153352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mc:AlternateContent>
          <mc:Choice Requires="wps">
            <w:drawing>
              <wp:inline distL="0" distT="0" distB="0" distR="0">
                <wp:extent cx="304800" cy="304800"/>
                <wp:effectExtent l="0" t="0" r="0" b="0"/>
                <wp:docPr id="1028" name="AutoShape 2" descr="Instituto Universitario De Tecnología Pa Logo PNG Vector (AI ...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4800" cy="304800"/>
                        </a:xfrm>
                        <a:prstGeom prst="rect"/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28" filled="f" stroked="f" alt="Instituto Universitario De Tecnología Pa Logo PNG Vector (AI ..." style="margin-left:0.0pt;margin-top:0.0pt;width:24.0pt;height:24.0pt;mso-wrap-distance-left:0.0pt;mso-wrap-distance-right:0.0pt;visibility:visible;">
                <w10:anchorlock/>
                <v:stroke on="f"/>
                <v:fill rotate="true"/>
              </v:rect>
            </w:pict>
          </mc:Fallback>
        </mc:AlternateContent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mc:AlternateContent>
          <mc:Choice Requires="wps">
            <w:drawing>
              <wp:inline distL="0" distT="0" distB="0" distR="0">
                <wp:extent cx="304800" cy="304800"/>
                <wp:effectExtent l="0" t="0" r="0" b="0"/>
                <wp:docPr id="1030" name="Rectángulo 1" descr="Instituto Universitario De Tecnología Pa Logo PNG Vector (AI ...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4800" cy="304800"/>
                        </a:xfrm>
                        <a:prstGeom prst="rect"/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30" filled="f" stroked="f" alt="Instituto Universitario De Tecnología Pa Logo PNG Vector (AI ..." style="margin-left:0.0pt;margin-top:0.0pt;width:24.0pt;height:24.0pt;mso-wrap-distance-left:0.0pt;mso-wrap-distance-right:0.0pt;visibility:visible;">
                <w10:anchorlock/>
                <v:stroke on="f"/>
                <v:fill rotate="true"/>
              </v:rect>
            </w:pict>
          </mc:Fallback>
        </mc:AlternateContent>
      </w:r>
      <w:r>
        <w:rPr>
          <w:noProof/>
        </w:rPr>
      </w:r>
      <w:r>
        <w:rPr>
          <w:noProof/>
        </w:rPr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0"/>
        </w:numPr>
        <w:ind w:left="360" w:firstLine="0"/>
        <w:jc w:val="center"/>
        <w:rPr>
          <w:b/>
          <w:bCs/>
        </w:rPr>
      </w:pPr>
      <w:r>
        <w:rPr>
          <w:b/>
          <w:bCs/>
          <w:lang w:val="en-US"/>
        </w:rPr>
        <w:t>Formulas Básicas de Excel</w:t>
      </w:r>
    </w:p>
    <w:p>
      <w:pPr>
        <w:pStyle w:val="style0"/>
        <w:rPr/>
      </w:pPr>
    </w:p>
    <w:p>
      <w:pPr>
        <w:pStyle w:val="style0"/>
        <w:jc w:val="both"/>
        <w:rPr/>
      </w:pPr>
      <w:r>
        <w:rPr>
          <w:lang w:val="en-US"/>
        </w:rPr>
        <w:t xml:space="preserve">   </w:t>
      </w:r>
      <w:r>
        <w:t>Las principales fórmulas y funciones de Excel permiten hacer cálculos rápidos, sumar datos, buscar información y evaluar condiciones. Toda fórmula comienza con el signo igual (=) seguido del nombre de la función y los datos o rangos de celdas entre paréntesis.</w:t>
      </w:r>
    </w:p>
    <w:p>
      <w:pPr>
        <w:pStyle w:val="style0"/>
        <w:jc w:val="both"/>
        <w:rPr/>
      </w:pPr>
    </w:p>
    <w:p>
      <w:pPr>
        <w:pStyle w:val="style0"/>
        <w:jc w:val="both"/>
        <w:rPr>
          <w:b/>
          <w:bCs/>
        </w:rPr>
      </w:pPr>
      <w:r>
        <w:rPr>
          <w:b/>
          <w:bCs/>
        </w:rPr>
        <w:t>Matemáticas y Estadísticas</w:t>
      </w:r>
    </w:p>
    <w:p>
      <w:pPr>
        <w:pStyle w:val="style0"/>
        <w:jc w:val="both"/>
        <w:rPr/>
      </w:pPr>
      <w:r>
        <w:t>SUMA: Suma todos los números de un rango de celdas.Uso: =SUMA(A1:A10)</w:t>
      </w:r>
    </w:p>
    <w:p>
      <w:pPr>
        <w:pStyle w:val="style0"/>
        <w:jc w:val="both"/>
        <w:rPr/>
      </w:pPr>
      <w:r>
        <w:t>PROMEDIO: Saca la media aritmética de un grupo de valores.Uso: =PROMEDIO(A1:A10)</w:t>
      </w:r>
    </w:p>
    <w:p>
      <w:pPr>
        <w:pStyle w:val="style0"/>
        <w:jc w:val="both"/>
        <w:rPr/>
      </w:pPr>
      <w:r>
        <w:t>MAX / MIN: Halla el número mayor o menor en un grupo.Uso: =MAX(A1:A10) o =MIN(A1:A10)</w:t>
      </w:r>
    </w:p>
    <w:p>
      <w:pPr>
        <w:pStyle w:val="style0"/>
        <w:jc w:val="both"/>
        <w:rPr/>
      </w:pPr>
    </w:p>
    <w:p>
      <w:pPr>
        <w:pStyle w:val="style0"/>
        <w:jc w:val="both"/>
        <w:rPr>
          <w:b/>
          <w:bCs/>
        </w:rPr>
      </w:pPr>
      <w:r>
        <w:rPr>
          <w:b/>
          <w:bCs/>
        </w:rPr>
        <w:t>Condicionales y Lógicas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 xml:space="preserve">SI: </w:t>
      </w:r>
    </w:p>
    <w:p>
      <w:pPr>
        <w:pStyle w:val="style0"/>
        <w:jc w:val="both"/>
        <w:rPr/>
      </w:pPr>
      <w:r>
        <w:t>Revisa si una condición es verdadera o falsa y da un resultado distinto para cada caso.</w:t>
      </w:r>
    </w:p>
    <w:p>
      <w:pPr>
        <w:pStyle w:val="style0"/>
        <w:jc w:val="both"/>
        <w:rPr/>
      </w:pPr>
      <w:r>
        <w:t>Uso: =SI(A1&gt;10; "Sí"; "No")</w:t>
      </w:r>
    </w:p>
    <w:p>
      <w:pPr>
        <w:pStyle w:val="style0"/>
        <w:jc w:val="both"/>
        <w:rPr/>
      </w:pPr>
      <w:r>
        <w:rPr>
          <w:b/>
          <w:bCs/>
        </w:rPr>
        <w:t>CONTAR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SI:</w:t>
      </w:r>
      <w:r>
        <w:t xml:space="preserve"> Cuenta celdas que cumplen con un requisito específico.</w:t>
      </w:r>
    </w:p>
    <w:p>
      <w:pPr>
        <w:pStyle w:val="style0"/>
        <w:jc w:val="both"/>
        <w:rPr/>
      </w:pPr>
      <w:r>
        <w:t>Uso: =CONTAR.SI(A1:A10; "Madrid")</w:t>
      </w:r>
    </w:p>
    <w:p>
      <w:pPr>
        <w:pStyle w:val="style0"/>
        <w:jc w:val="both"/>
        <w:rPr/>
      </w:pPr>
      <w:r>
        <w:rPr>
          <w:b/>
          <w:bCs/>
        </w:rPr>
        <w:t>SUMAR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 xml:space="preserve">SI: </w:t>
      </w:r>
      <w:r>
        <w:t>Suma valores solo si cumplen una condición.</w:t>
      </w:r>
    </w:p>
    <w:p>
      <w:pPr>
        <w:pStyle w:val="style0"/>
        <w:jc w:val="both"/>
        <w:rPr/>
      </w:pPr>
      <w:r>
        <w:t>Uso: =SUMAR.SI(A1:A10; "Madrid"; B1:B10)</w:t>
      </w:r>
      <w:r>
        <w:rPr>
          <w:lang w:val="en-US"/>
        </w:rPr>
        <w:t>.</w:t>
      </w:r>
    </w:p>
    <w:p>
      <w:pPr>
        <w:pStyle w:val="style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Búsqueda de Datos</w:t>
      </w:r>
    </w:p>
    <w:p>
      <w:pPr>
        <w:pStyle w:val="style0"/>
        <w:jc w:val="both"/>
        <w:rPr>
          <w:lang w:val="en-US"/>
        </w:rPr>
      </w:pPr>
      <w:r>
        <w:rPr>
          <w:lang w:val="en-US"/>
        </w:rPr>
        <w:t>BUSCARV: Busca un valor en la primera columna de una tabla y trae un dato de otra columna.</w:t>
      </w:r>
    </w:p>
    <w:p>
      <w:pPr>
        <w:pStyle w:val="style0"/>
        <w:jc w:val="both"/>
        <w:rPr/>
      </w:pPr>
      <w:r>
        <w:rPr>
          <w:lang w:val="en-US"/>
        </w:rPr>
        <w:t>.Uso: =BUSCARV(A1; B1:D10; 2; FALSO)</w:t>
      </w:r>
    </w:p>
    <w:p>
      <w:pPr>
        <w:pStyle w:val="style0"/>
        <w:jc w:val="both"/>
        <w:rPr/>
      </w:pPr>
    </w:p>
    <w:p>
      <w:pPr>
        <w:pStyle w:val="style0"/>
        <w:jc w:val="left"/>
        <w:rPr>
          <w:b/>
          <w:bCs/>
          <w:lang w:val="en-US"/>
        </w:rPr>
      </w:pPr>
      <w:r>
        <w:rPr>
          <w:b/>
          <w:bCs/>
          <w:lang w:val="en-US"/>
        </w:rPr>
        <w:t xml:space="preserve">Función de las formulas en Excel </w:t>
      </w:r>
    </w:p>
    <w:p>
      <w:pPr>
        <w:pStyle w:val="style0"/>
        <w:jc w:val="both"/>
        <w:rPr>
          <w:lang w:val="en-US"/>
        </w:rPr>
      </w:pPr>
      <w:r>
        <w:rPr>
          <w:lang w:val="en-US"/>
        </w:rPr>
        <w:t xml:space="preserve">   La función principal de las fórmulas en Excel es automatizar cálculos matemáticos y lógicos usando datos de una o más celdas. Permiten ahorrar tiempo, evitar errores manuales y actualizar los resultados de manera instantánea cuando cambian los valores originales.</w:t>
      </w:r>
    </w:p>
    <w:p>
      <w:pPr>
        <w:pStyle w:val="style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Usos principales de las fórmulas</w:t>
      </w:r>
    </w:p>
    <w:p>
      <w:pPr>
        <w:pStyle w:val="style179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Hacer cuentas rápidas: Sumar, restar, multiplicar y dividir números de distintas celdas.</w:t>
      </w:r>
    </w:p>
    <w:p>
      <w:pPr>
        <w:pStyle w:val="style179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Actualizar datos solo: Si cambias un número, el resultado cambia solo sin tener que borrar ni repetir la cuenta.</w:t>
      </w:r>
    </w:p>
    <w:p>
      <w:pPr>
        <w:pStyle w:val="style179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Organizar información: Buscar, contar o juntar textos de forma automática.</w:t>
      </w:r>
    </w:p>
    <w:p>
      <w:pPr>
        <w:pStyle w:val="style179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Tomar decisiones: Crear condiciones para que Excel muestre un mensaje u otro según los datos (como decir "Aprobado" o "Reprobado").</w:t>
      </w:r>
    </w:p>
    <w:p>
      <w:pPr>
        <w:numPr>
          <w:ilvl w:val="0"/>
          <w:numId w:val="0"/>
        </w:numPr>
        <w:jc w:val="both"/>
        <w:rPr>
          <w:b/>
          <w:bCs/>
          <w:lang w:val="en-US"/>
        </w:rPr>
      </w:pPr>
      <w:r>
        <w:rPr>
          <w:b/>
          <w:bCs/>
          <w:lang w:val="en-US"/>
        </w:rPr>
        <w:t>Reglas para crear una Fórmula</w:t>
      </w:r>
    </w:p>
    <w:p>
      <w:pPr>
        <w:pStyle w:val="style179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Empezar con el signo igual (=): Es obligatorio para que Excel entienda que vas a hacer una cuenta y no a escribir texto plano.</w:t>
      </w:r>
    </w:p>
    <w:p>
      <w:pPr>
        <w:pStyle w:val="style179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Usar símbolos comunes: Mas (+), menos (-), asterisco para multiplicar (*) y barra para dividir (/).</w:t>
      </w:r>
    </w:p>
    <w:p>
      <w:pPr>
        <w:pStyle w:val="style179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Llamar a las celdas: Se usa  las letras y números de las casillas (por ejemplo, =A1+A2) en lugar de escribir los números fijos, para que el sistema sea flexible.</w:t>
      </w:r>
    </w:p>
    <w:p>
      <w:pPr>
        <w:pStyle w:val="style179"/>
        <w:numPr>
          <w:ilvl w:val="0"/>
          <w:numId w:val="0"/>
        </w:numPr>
        <w:ind w:left="720" w:firstLine="0"/>
        <w:jc w:val="left"/>
        <w:rPr/>
      </w:pPr>
    </w:p>
    <w:sectPr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panose1 w:val="00000000000000000000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C38153E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0"/>
    <w:lvl w:ilvl="0" w:tplc="02030001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000000"/>
    <w:lvl w:ilvl="0" w:tplc="02030001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Aptos" w:hAnsi="Aptos"/>
        <w:kern w:val="2"/>
        <w:sz w:val="24"/>
        <w:szCs w:val="24"/>
        <w:lang w:val="es-VE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Título 1 Car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Título 2 Car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Título 3 Car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Título 4 Car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Título 5 Car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Título 6 Car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Título 7 Car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Título 8 Car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Título 9 Car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Título Car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Subtítulo C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Cita C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Cita destacada C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346</Words>
  <Pages>2</Pages>
  <Characters>1848</Characters>
  <Application>WPS Office</Application>
  <DocSecurity>0</DocSecurity>
  <Paragraphs>38</Paragraphs>
  <ScaleCrop>false</ScaleCrop>
  <LinksUpToDate>false</LinksUpToDate>
  <CharactersWithSpaces>2176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2026-08-19T00:52:08Z</dcterms:created>
  <dc:creator>DAVID LEAL</dc:creator>
  <lastModifiedBy>2409BRN2CL</lastModifiedBy>
  <dcterms:modified xsi:type="dcterms:W3CDTF">2026-08-19T00:52:08Z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2043f12d081b424faae628edbb956506</vt:lpwstr>
  </property>
</Properties>
</file>