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E12" w:rsidRPr="00783E12" w:rsidRDefault="00783E12">
      <w:pPr>
        <w:rPr>
          <w:rFonts w:ascii="Arial" w:hAnsi="Arial" w:cs="Arial"/>
          <w:sz w:val="28"/>
          <w:szCs w:val="28"/>
        </w:rPr>
      </w:pPr>
      <w:r w:rsidRPr="00783E12">
        <w:rPr>
          <w:rFonts w:ascii="Arial" w:hAnsi="Arial" w:cs="Arial"/>
          <w:sz w:val="28"/>
          <w:szCs w:val="28"/>
        </w:rPr>
        <w:t>ANALISIS HORIZONTAL DE LOS ESTADOS FINANCIEROS</w:t>
      </w:r>
    </w:p>
    <w:p w:rsidR="00D1584D" w:rsidRDefault="00783E12">
      <w:pPr>
        <w:rPr>
          <w:rFonts w:ascii="Arial" w:hAnsi="Arial" w:cs="Arial"/>
          <w:sz w:val="24"/>
          <w:szCs w:val="24"/>
        </w:rPr>
      </w:pPr>
      <w:r w:rsidRPr="00783E12">
        <w:rPr>
          <w:rFonts w:ascii="Arial" w:hAnsi="Arial" w:cs="Arial"/>
          <w:sz w:val="24"/>
          <w:szCs w:val="24"/>
        </w:rPr>
        <w:t xml:space="preserve">El </w:t>
      </w:r>
      <w:r w:rsidRPr="00783E12">
        <w:rPr>
          <w:rStyle w:val="Textoennegrita"/>
          <w:rFonts w:ascii="Arial" w:hAnsi="Arial" w:cs="Arial"/>
          <w:sz w:val="24"/>
          <w:szCs w:val="24"/>
        </w:rPr>
        <w:t>análisis horizontal</w:t>
      </w:r>
      <w:r w:rsidRPr="00783E12">
        <w:rPr>
          <w:rFonts w:ascii="Arial" w:hAnsi="Arial" w:cs="Arial"/>
          <w:sz w:val="24"/>
          <w:szCs w:val="24"/>
        </w:rPr>
        <w:t xml:space="preserve"> de los estados financieros es una herramienta dinámica que compara las partidas de dos o más periodos consecutivos para calcular su variación absoluta y relativa en el tiempo</w:t>
      </w:r>
      <w:r>
        <w:rPr>
          <w:rFonts w:ascii="Arial" w:hAnsi="Arial" w:cs="Arial"/>
          <w:sz w:val="24"/>
          <w:szCs w:val="24"/>
        </w:rPr>
        <w:t>.</w:t>
      </w:r>
    </w:p>
    <w:p w:rsidR="00783E12" w:rsidRDefault="00783E12">
      <w:r>
        <w:t>Permite evaluar cómo ha evolucionado una empresa, identificando si los cambios en las cuentas (como ventas, costos o deudas) han sido positivos o negativos.</w:t>
      </w:r>
    </w:p>
    <w:p w:rsidR="00783E12" w:rsidRPr="00783E12" w:rsidRDefault="00783E12" w:rsidP="00783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Detectar tendencias: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Muestra el crecimiento o la disminución de cuentas individuales.</w:t>
      </w:r>
    </w:p>
    <w:p w:rsidR="00783E12" w:rsidRPr="00783E12" w:rsidRDefault="00783E12" w:rsidP="00783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Alertas tempranas: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Ayuda a ver si los costos crecen más rápido que los ingresos o si la deuda aumenta de forma peligrosa.</w:t>
      </w:r>
    </w:p>
    <w:p w:rsidR="00783E12" w:rsidRPr="00783E12" w:rsidRDefault="00783E12" w:rsidP="00783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Medir gestión: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Facilita la revisión de los resultados de las decisiones estratégicas tomadas por la administración.</w:t>
      </w: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Para realizar este análisis necesitas los estados financieros (como el Balance General o el Estado de Resultados) de al menos dos periodos. Se aplican dos fórmulas principales para cada cuenta: </w:t>
      </w:r>
    </w:p>
    <w:p w:rsidR="00783E12" w:rsidRDefault="00783E12" w:rsidP="00783E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Variación Absoluta: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Mide el cambio en unidades monetarias.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</w:p>
    <w:p w:rsid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Variación Absoluta=Valor Periodo Actual−Valor Periodo Anterior</w:t>
      </w:r>
    </w:p>
    <w:p w:rsidR="00783E12" w:rsidRPr="00783E12" w:rsidRDefault="00783E12" w:rsidP="00783E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Variación Relativa (Porcentual):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Mide el cambio proporcional frente al periodo base. 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Variación Relativa (%)</w:t>
      </w:r>
      <w:proofErr w:type="gramStart"/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=(</w:t>
      </w:r>
      <w:proofErr w:type="gramEnd"/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Variación Absoluta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/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Valor Periodo Anterior)×100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Ejemplo práctico</w:t>
      </w: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Imagina las ventas de una empresa en dos años: </w:t>
      </w:r>
    </w:p>
    <w:p w:rsidR="00783E12" w:rsidRPr="00783E12" w:rsidRDefault="00783E12" w:rsidP="00783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Año 1 (Base):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100.000</w:t>
      </w:r>
    </w:p>
    <w:p w:rsidR="00783E12" w:rsidRPr="00783E12" w:rsidRDefault="00783E12" w:rsidP="00783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Año 2 (Actual):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120.000</w:t>
      </w:r>
    </w:p>
    <w:p w:rsidR="00783E12" w:rsidRPr="00783E12" w:rsidRDefault="00783E12" w:rsidP="00783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Cálculo de Variación Absoluta:</w:t>
      </w:r>
      <w:r w:rsidR="0067188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Valor año2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120.000 – </w:t>
      </w:r>
      <w:r w:rsidR="0067188F" w:rsidRPr="0067188F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Valor año 1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100.000 = </w:t>
      </w: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20.000</w:t>
      </w:r>
    </w:p>
    <w:p w:rsidR="00783E12" w:rsidRPr="00783E12" w:rsidRDefault="00783E12" w:rsidP="0067188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Cálculo de Variación Relativa: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>Variación Absoluta / Valor año 1x100</w:t>
      </w:r>
    </w:p>
    <w:p w:rsidR="0067188F" w:rsidRDefault="00783E12" w:rsidP="0067188F">
      <w:pPr>
        <w:tabs>
          <w:tab w:val="center" w:pos="4612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68B55712" wp14:editId="0FDA3D69">
                <wp:extent cx="304800" cy="304800"/>
                <wp:effectExtent l="0" t="0" r="0" b="0"/>
                <wp:docPr id="23" name="Rectángulo 23" descr="data:image/gif;base64,R0lGODlhAQABAIAAAP///wAAACH5BAEA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23" o:spid="_x0000_s1026" alt="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" filled="f" stroked="f">
                <o:lock v:ext="edit" aspectratio="t"/>
                <w10:anchorlock/>
              </v:rect>
            </w:pict>
          </mc:Fallback>
        </mc:AlternateConten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>20.000/100.000 x100= 20%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</w:p>
    <w:p w:rsidR="00783E12" w:rsidRPr="00783E12" w:rsidRDefault="00783E12" w:rsidP="0067188F">
      <w:pPr>
        <w:tabs>
          <w:tab w:val="center" w:pos="4612"/>
        </w:tabs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Esto indic</w:t>
      </w:r>
      <w:r w:rsidR="0067188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que las ventas aumentaron en </w:t>
      </w:r>
      <w:r w:rsidRPr="00783E12">
        <w:rPr>
          <w:rFonts w:ascii="Times New Roman" w:eastAsia="Times New Roman" w:hAnsi="Times New Roman" w:cs="Times New Roman"/>
          <w:sz w:val="24"/>
          <w:szCs w:val="24"/>
          <w:lang w:eastAsia="es-ES"/>
        </w:rPr>
        <w:t>20.000, lo que representa un crecimiento del 20% respecto al año anterior. 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Financlick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Cómo hacer el análisis horizontal de los estados financieros - Financlick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* Productos. Productos. Préstamo para impuestos. Línea de financiación de pagos. * Entidades. * Herramientas. Financiación para em...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42729FE3" wp14:editId="426CB0E4">
                <wp:extent cx="304800" cy="304800"/>
                <wp:effectExtent l="0" t="0" r="0" b="0"/>
                <wp:docPr id="13" name="Rectángulo 13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3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P1Td2/4CAAAW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Economipedia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¿Qué es el análisis horizontal? Definición, cálculo y ejemplos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- Def: calculates absolute/relative variation of balance sheet or income statement items across two consecutive time periods (usua...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5ECAE41B" wp14:editId="289DD260">
                <wp:extent cx="304800" cy="304800"/>
                <wp:effectExtent l="0" t="0" r="0" b="0"/>
                <wp:docPr id="11" name="Rectángulo 11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1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tQDZaf4CAAAW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499C7C4C" wp14:editId="13595E22">
                <wp:extent cx="304800" cy="304800"/>
                <wp:effectExtent l="0" t="0" r="0" b="0"/>
                <wp:docPr id="10" name="Rectángulo 10" descr="data:image/webp;base64,UklGRpwAAABXRUJQVlA4IJAAAAAwBACdASoQABAAAsBMJbACdGsAYQB+gGWAbwASnnx4vADfdr4sQbHuTIgA/vQMxuNgMMWMsmouF7hbZvT51iCqgStGXinCzpYfdY0TLuw8u1p8i+R75HEyG3C9BMJ/SyeGe2BtG/fAxY+0nDUOWQ1YBl//mcybueh2sm/8KPzrhGf+yuX3HjbKaeK8Q3AcwAA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0" o:spid="_x0000_s1026" alt="data:image/webp;base64,UklGRpwAAABXRUJQVlA4IJAAAAAwBACdASoQABAAAsBMJbACdGsAYQB+gGWAbwASnnx4vADfdr4sQbHuTIgA/vQMxuNgMMWMsmouF7hbZvT51iCqgStGXinCzpYfdY0TLuw8u1p8i+R75HEyG3C9BMJ/SyeGe2BtG/fAxY+0nDUOWQ1YBl//mcybueh2sm/8KPzrhGf+yuX3HjbKaeK8Q3AcwAA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AoKFrqSAwAAtwYAAA4AAAAAAAAAAAAA&#10;AAAALgIAAGRycy9lMm9Eb2MueG1sUEsBAi0AFAAGAAgAAAAhAEyg6SzYAAAAAwEAAA8AAAAAAAAA&#10;AAAAAAAA7AUAAGRycy9kb3ducmV2LnhtbFBLBQYAAAAABAAEAPMAAADxBgAAAAA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YouTube·Felipe Delgado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 del Balance General con interpretación y excel ...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 del Balance General con interpretación y excel para descargar GRATIS general este problema lo tomé del libro A...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667CEEC1" wp14:editId="61E048FD">
                <wp:extent cx="304800" cy="304800"/>
                <wp:effectExtent l="0" t="0" r="0" b="0"/>
                <wp:docPr id="9" name="Rectángulo 9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9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BK&#10;6aA3/QIAABQGAAAOAAAAAAAAAAAAAAAAAC4CAABkcnMvZTJvRG9jLnhtbFBLAQItABQABgAIAAAA&#10;IQBMoOks2AAAAAMBAAAPAAAAAAAAAAAAAAAAAFcFAABkcnMvZG93bnJldi54bWxQSwUGAAAAAAQA&#10;BADzAAAAXAYAAAAA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1m</w:t>
      </w:r>
    </w:p>
    <w:p w:rsidR="00783E12" w:rsidRPr="00783E12" w:rsidRDefault="00783E12" w:rsidP="0067188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745CFACF" wp14:editId="2E0EBC6E">
                <wp:extent cx="304800" cy="304800"/>
                <wp:effectExtent l="0" t="0" r="0" b="0"/>
                <wp:docPr id="8" name="Rectángulo 8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8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GTG&#10;c9P8AgAAFA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Clase Ejecutiva UC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¿Cómo hacer un análisis horizontal de los estados financieros? - UC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El análisis horizontal es un método que muestra cómo cambian las cuentas de una empresa a través de un período, y en relación a un...</w:t>
      </w:r>
    </w:p>
    <w:p w:rsidR="00783E12" w:rsidRPr="00783E12" w:rsidRDefault="00783E12" w:rsidP="0067188F">
      <w:pPr>
        <w:spacing w:after="0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065F8ABA" wp14:editId="1A59AEFB">
                <wp:extent cx="304800" cy="304800"/>
                <wp:effectExtent l="0" t="0" r="0" b="0"/>
                <wp:docPr id="7" name="Rectángulo 7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7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GWGES/4CAAAU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67188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 wp14:anchorId="7D9A8981" wp14:editId="2C9A0E27">
                <wp:extent cx="304800" cy="304800"/>
                <wp:effectExtent l="0" t="0" r="0" b="0"/>
                <wp:docPr id="6" name="Rectángulo 6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6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N05Xr/4CAAAU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Gerencie.com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 en los estados financieros – Gerencie.com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horizontal: compara estados financieros de dos periodos para identificar crecimiento/decrecimiento de cuentas. - Requiere...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ángulo 5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5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BDlTWf4CAAAU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ángulo 4" descr="data:image/webp;base64,UklGRpwAAABXRUJQVlA4IJAAAAAwBACdASoQABAAAsBMJbACdGsAYQB+gGWAbwASnnx4vADfdr4sQbHuTIgA/vQMxuNgMMWMsmouF7hbZvT51iCqgStGXinCzpYfdY0TLuw8u1p8i+R75HEyG3C9BMJ/SyeGe2BtG/fAxY+0nDUOWQ1YBl//mcybueh2sm/8KPzrhGf+yuX3HjbKaeK8Q3AcwAA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4" o:spid="_x0000_s1026" alt="data:image/webp;base64,UklGRpwAAABXRUJQVlA4IJAAAAAwBACdASoQABAAAsBMJbACdGsAYQB+gGWAbwASnnx4vADfdr4sQbHuTIgA/vQMxuNgMMWMsmouF7hbZvT51iCqgStGXinCzpYfdY0TLuw8u1p8i+R75HEyG3C9BMJ/SyeGe2BtG/fAxY+0nDUOWQ1YBl//mcybueh2sm/8KPzrhGf+yuX3HjbKaeK8Q3AcwAA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C97ZiSAwAAtQYAAA4AAAAAAAAAAAAA&#10;AAAALgIAAGRycy9lMm9Eb2MueG1sUEsBAi0AFAAGAAgAAAAhAEyg6SzYAAAAAwEAAA8AAAAAAAAA&#10;AAAAAAAA7AUAAGRycy9kb3ducmV2LnhtbFBLBQYAAAAABAAEAPMAAADxBgAAAAA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YouTube·Felipe Delgado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 del ESTADO DE SITUACIÓN FINANCIERA en Excel ...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Análisis Horizontal del ESTADO DE SITUACIÓN FINANCIERA en Excel y con interpretación o decrecimiento de cada cuenta para así saber...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ángulo 3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3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I9Eqbv4CAAAU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2m</w:t>
      </w:r>
    </w:p>
    <w:p w:rsidR="00783E12" w:rsidRPr="00783E12" w:rsidRDefault="00783E12" w:rsidP="00783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ángulo 2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2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Df75iv4CAAAU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Actualícese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CAPÍTULO 2. ANÁLISIS V... | Rutas Actualícese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* Análisis financiero: herramientas vertical y horizontal. * Análisis vertical: proporción de cada partida en estado financiero. *</w:t>
      </w:r>
    </w:p>
    <w:p w:rsidR="00783E12" w:rsidRPr="00783E12" w:rsidRDefault="00783E12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data:image/gif;base64,R0lGODlhAQABAIAAAP///////y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" o:spid="_x0000_s1026" alt="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" w:rsidRPr="00783E12" w:rsidRDefault="00783E12" w:rsidP="00783E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  <w:r w:rsidRPr="00783E12"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  <w:t>Mostrar menos</w:t>
      </w:r>
    </w:p>
    <w:p w:rsidR="00783E12" w:rsidRPr="00783E12" w:rsidRDefault="00783E12" w:rsidP="00783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83E12" w:rsidRPr="00783E12" w:rsidRDefault="0067188F" w:rsidP="00783E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bookmarkStart w:id="0" w:name="_GoBack"/>
      <w:bookmarkEnd w:id="0"/>
    </w:p>
    <w:sectPr w:rsidR="00783E12" w:rsidRPr="00783E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0C4C"/>
    <w:multiLevelType w:val="multilevel"/>
    <w:tmpl w:val="F312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41C19"/>
    <w:multiLevelType w:val="multilevel"/>
    <w:tmpl w:val="5178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41A98"/>
    <w:multiLevelType w:val="multilevel"/>
    <w:tmpl w:val="CF34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C20DF0"/>
    <w:multiLevelType w:val="multilevel"/>
    <w:tmpl w:val="A6FE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B04382"/>
    <w:multiLevelType w:val="multilevel"/>
    <w:tmpl w:val="2056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A0373E"/>
    <w:multiLevelType w:val="multilevel"/>
    <w:tmpl w:val="296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12"/>
    <w:rsid w:val="001D6A03"/>
    <w:rsid w:val="0067188F"/>
    <w:rsid w:val="00783E12"/>
    <w:rsid w:val="00D1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83E12"/>
    <w:rPr>
      <w:b/>
      <w:bCs/>
    </w:rPr>
  </w:style>
  <w:style w:type="character" w:customStyle="1" w:styleId="inqyif">
    <w:name w:val="inqyif"/>
    <w:basedOn w:val="Fuentedeprrafopredeter"/>
    <w:rsid w:val="00783E12"/>
  </w:style>
  <w:style w:type="character" w:customStyle="1" w:styleId="nmq1me">
    <w:name w:val="nmq1me"/>
    <w:basedOn w:val="Fuentedeprrafopredeter"/>
    <w:rsid w:val="00783E12"/>
  </w:style>
  <w:style w:type="character" w:styleId="Hipervnculo">
    <w:name w:val="Hyperlink"/>
    <w:basedOn w:val="Fuentedeprrafopredeter"/>
    <w:uiPriority w:val="99"/>
    <w:semiHidden/>
    <w:unhideWhenUsed/>
    <w:rsid w:val="00783E12"/>
    <w:rPr>
      <w:color w:val="0000FF"/>
      <w:u w:val="single"/>
    </w:rPr>
  </w:style>
  <w:style w:type="character" w:customStyle="1" w:styleId="qnca8b">
    <w:name w:val="qnca8b"/>
    <w:basedOn w:val="Fuentedeprrafopredeter"/>
    <w:rsid w:val="00783E12"/>
  </w:style>
  <w:style w:type="character" w:customStyle="1" w:styleId="okuhje">
    <w:name w:val="okuhje"/>
    <w:basedOn w:val="Fuentedeprrafopredeter"/>
    <w:rsid w:val="00783E12"/>
  </w:style>
  <w:style w:type="character" w:customStyle="1" w:styleId="pxxqye">
    <w:name w:val="pxxqye"/>
    <w:basedOn w:val="Fuentedeprrafopredeter"/>
    <w:rsid w:val="00783E12"/>
  </w:style>
  <w:style w:type="character" w:customStyle="1" w:styleId="v6k2cb">
    <w:name w:val="v6k2cb"/>
    <w:basedOn w:val="Fuentedeprrafopredeter"/>
    <w:rsid w:val="00783E12"/>
  </w:style>
  <w:style w:type="character" w:customStyle="1" w:styleId="ljlab">
    <w:name w:val="ljlab"/>
    <w:basedOn w:val="Fuentedeprrafopredeter"/>
    <w:rsid w:val="00783E12"/>
  </w:style>
  <w:style w:type="character" w:customStyle="1" w:styleId="dtet0b">
    <w:name w:val="dtet0b"/>
    <w:basedOn w:val="Fuentedeprrafopredeter"/>
    <w:rsid w:val="00783E12"/>
  </w:style>
  <w:style w:type="character" w:customStyle="1" w:styleId="esfokc">
    <w:name w:val="esfokc"/>
    <w:basedOn w:val="Fuentedeprrafopredeter"/>
    <w:rsid w:val="00783E12"/>
  </w:style>
  <w:style w:type="character" w:customStyle="1" w:styleId="hxiqcc">
    <w:name w:val="hxiqcc"/>
    <w:basedOn w:val="Fuentedeprrafopredeter"/>
    <w:rsid w:val="00783E12"/>
  </w:style>
  <w:style w:type="character" w:customStyle="1" w:styleId="boqs7e">
    <w:name w:val="boqs7e"/>
    <w:basedOn w:val="Fuentedeprrafopredeter"/>
    <w:rsid w:val="00783E12"/>
  </w:style>
  <w:style w:type="character" w:customStyle="1" w:styleId="kkuas">
    <w:name w:val="kkuas"/>
    <w:basedOn w:val="Fuentedeprrafopredeter"/>
    <w:rsid w:val="00783E12"/>
  </w:style>
  <w:style w:type="character" w:customStyle="1" w:styleId="djpsod">
    <w:name w:val="djpsod"/>
    <w:basedOn w:val="Fuentedeprrafopredeter"/>
    <w:rsid w:val="00783E12"/>
  </w:style>
  <w:style w:type="paragraph" w:styleId="Textodeglobo">
    <w:name w:val="Balloon Text"/>
    <w:basedOn w:val="Normal"/>
    <w:link w:val="TextodegloboCar"/>
    <w:uiPriority w:val="99"/>
    <w:semiHidden/>
    <w:unhideWhenUsed/>
    <w:rsid w:val="0078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83E12"/>
    <w:rPr>
      <w:b/>
      <w:bCs/>
    </w:rPr>
  </w:style>
  <w:style w:type="character" w:customStyle="1" w:styleId="inqyif">
    <w:name w:val="inqyif"/>
    <w:basedOn w:val="Fuentedeprrafopredeter"/>
    <w:rsid w:val="00783E12"/>
  </w:style>
  <w:style w:type="character" w:customStyle="1" w:styleId="nmq1me">
    <w:name w:val="nmq1me"/>
    <w:basedOn w:val="Fuentedeprrafopredeter"/>
    <w:rsid w:val="00783E12"/>
  </w:style>
  <w:style w:type="character" w:styleId="Hipervnculo">
    <w:name w:val="Hyperlink"/>
    <w:basedOn w:val="Fuentedeprrafopredeter"/>
    <w:uiPriority w:val="99"/>
    <w:semiHidden/>
    <w:unhideWhenUsed/>
    <w:rsid w:val="00783E12"/>
    <w:rPr>
      <w:color w:val="0000FF"/>
      <w:u w:val="single"/>
    </w:rPr>
  </w:style>
  <w:style w:type="character" w:customStyle="1" w:styleId="qnca8b">
    <w:name w:val="qnca8b"/>
    <w:basedOn w:val="Fuentedeprrafopredeter"/>
    <w:rsid w:val="00783E12"/>
  </w:style>
  <w:style w:type="character" w:customStyle="1" w:styleId="okuhje">
    <w:name w:val="okuhje"/>
    <w:basedOn w:val="Fuentedeprrafopredeter"/>
    <w:rsid w:val="00783E12"/>
  </w:style>
  <w:style w:type="character" w:customStyle="1" w:styleId="pxxqye">
    <w:name w:val="pxxqye"/>
    <w:basedOn w:val="Fuentedeprrafopredeter"/>
    <w:rsid w:val="00783E12"/>
  </w:style>
  <w:style w:type="character" w:customStyle="1" w:styleId="v6k2cb">
    <w:name w:val="v6k2cb"/>
    <w:basedOn w:val="Fuentedeprrafopredeter"/>
    <w:rsid w:val="00783E12"/>
  </w:style>
  <w:style w:type="character" w:customStyle="1" w:styleId="ljlab">
    <w:name w:val="ljlab"/>
    <w:basedOn w:val="Fuentedeprrafopredeter"/>
    <w:rsid w:val="00783E12"/>
  </w:style>
  <w:style w:type="character" w:customStyle="1" w:styleId="dtet0b">
    <w:name w:val="dtet0b"/>
    <w:basedOn w:val="Fuentedeprrafopredeter"/>
    <w:rsid w:val="00783E12"/>
  </w:style>
  <w:style w:type="character" w:customStyle="1" w:styleId="esfokc">
    <w:name w:val="esfokc"/>
    <w:basedOn w:val="Fuentedeprrafopredeter"/>
    <w:rsid w:val="00783E12"/>
  </w:style>
  <w:style w:type="character" w:customStyle="1" w:styleId="hxiqcc">
    <w:name w:val="hxiqcc"/>
    <w:basedOn w:val="Fuentedeprrafopredeter"/>
    <w:rsid w:val="00783E12"/>
  </w:style>
  <w:style w:type="character" w:customStyle="1" w:styleId="boqs7e">
    <w:name w:val="boqs7e"/>
    <w:basedOn w:val="Fuentedeprrafopredeter"/>
    <w:rsid w:val="00783E12"/>
  </w:style>
  <w:style w:type="character" w:customStyle="1" w:styleId="kkuas">
    <w:name w:val="kkuas"/>
    <w:basedOn w:val="Fuentedeprrafopredeter"/>
    <w:rsid w:val="00783E12"/>
  </w:style>
  <w:style w:type="character" w:customStyle="1" w:styleId="djpsod">
    <w:name w:val="djpsod"/>
    <w:basedOn w:val="Fuentedeprrafopredeter"/>
    <w:rsid w:val="00783E12"/>
  </w:style>
  <w:style w:type="paragraph" w:styleId="Textodeglobo">
    <w:name w:val="Balloon Text"/>
    <w:basedOn w:val="Normal"/>
    <w:link w:val="TextodegloboCar"/>
    <w:uiPriority w:val="99"/>
    <w:semiHidden/>
    <w:unhideWhenUsed/>
    <w:rsid w:val="0078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0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12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4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2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2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9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11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46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4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3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59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2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9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3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50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23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5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4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7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9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4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9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4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4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63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97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8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89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3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55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3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10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84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4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1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27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45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9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36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916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934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14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73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00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701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88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2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0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766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60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760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46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35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15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373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53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582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39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49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20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77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1617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584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83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6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341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975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8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403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982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02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070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429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701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272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9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20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55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90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0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273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71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88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642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18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42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7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02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3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59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6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27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73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1693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42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807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21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72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03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30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57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17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93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3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3828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46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77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17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114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079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7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264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56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6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05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53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5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585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03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708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85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73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614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2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06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794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84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95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7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75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523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</dc:creator>
  <cp:lastModifiedBy>Leonardo</cp:lastModifiedBy>
  <cp:revision>1</cp:revision>
  <dcterms:created xsi:type="dcterms:W3CDTF">2026-10-01T01:33:00Z</dcterms:created>
  <dcterms:modified xsi:type="dcterms:W3CDTF">2026-10-01T01:55:00Z</dcterms:modified>
</cp:coreProperties>
</file>