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A009" w14:textId="6DCE5780" w:rsidR="00D64AE3" w:rsidRDefault="00D64AE3" w:rsidP="00626EC4"/>
    <w:p w14:paraId="18314004" w14:textId="12D7BAE8" w:rsidR="00626EC4" w:rsidRDefault="00626EC4" w:rsidP="00626EC4">
      <w:pPr>
        <w:spacing w:before="240" w:after="80"/>
        <w:rPr>
          <w:rFonts w:ascii="Arial" w:hAnsi="Arial"/>
          <w:bCs/>
          <w:color w:val="1B365D"/>
          <w:sz w:val="32"/>
        </w:rPr>
      </w:pPr>
      <w:r>
        <w:rPr>
          <w:rFonts w:ascii="Arial" w:hAnsi="Arial"/>
          <w:bCs/>
          <w:color w:val="1B365D"/>
          <w:sz w:val="32"/>
        </w:rPr>
        <w:t>Nombre :</w:t>
      </w:r>
    </w:p>
    <w:p w14:paraId="5EAFD700" w14:textId="792A03AF" w:rsidR="00D64AE3" w:rsidRPr="00626EC4" w:rsidRDefault="00000000" w:rsidP="00626EC4">
      <w:pPr>
        <w:spacing w:before="240" w:after="80"/>
        <w:jc w:val="center"/>
        <w:rPr>
          <w:bCs/>
        </w:rPr>
      </w:pPr>
      <w:r w:rsidRPr="00626EC4">
        <w:rPr>
          <w:rFonts w:ascii="Arial" w:hAnsi="Arial"/>
          <w:bCs/>
          <w:color w:val="1B365D"/>
          <w:sz w:val="32"/>
        </w:rPr>
        <w:t>ESTADÍSTICA I — EXAMEN TEÓRICO</w:t>
      </w:r>
    </w:p>
    <w:p w14:paraId="1AD7FEE2" w14:textId="77777777" w:rsidR="00D64AE3" w:rsidRPr="00626EC4" w:rsidRDefault="00000000">
      <w:pPr>
        <w:keepNext/>
        <w:spacing w:before="320" w:after="120"/>
        <w:rPr>
          <w:bCs/>
        </w:rPr>
      </w:pPr>
      <w:r w:rsidRPr="00626EC4">
        <w:rPr>
          <w:rFonts w:ascii="Arial" w:hAnsi="Arial"/>
          <w:bCs/>
          <w:color w:val="1B365D"/>
          <w:sz w:val="24"/>
        </w:rPr>
        <w:t>PARTE I: VERDADERO O FALSO</w:t>
      </w:r>
    </w:p>
    <w:p w14:paraId="6B59DC72" w14:textId="77777777" w:rsidR="00D64AE3" w:rsidRDefault="00000000">
      <w:pPr>
        <w:keepNext/>
        <w:spacing w:after="160"/>
      </w:pPr>
      <w:r>
        <w:rPr>
          <w:rFonts w:ascii="Arial" w:hAnsi="Arial"/>
          <w:i/>
          <w:color w:val="555555"/>
          <w:sz w:val="20"/>
        </w:rPr>
        <w:t>Instrucciones: Indique con una (V) si la afirmación es verdadera o una (F) si es falsa, según corresponda.</w:t>
      </w:r>
    </w:p>
    <w:p w14:paraId="716AF207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1. </w:t>
      </w:r>
      <w:r>
        <w:rPr>
          <w:rFonts w:ascii="Arial" w:hAnsi="Arial"/>
          <w:color w:val="222222"/>
          <w:sz w:val="20"/>
        </w:rPr>
        <w:t>La estadística descriptiva se encarga de la recopilación, procesamiento y análisis de la información, siendo sus conclusiones válidas solo para el grupo analizado.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2ED3F70C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2. </w:t>
      </w:r>
      <w:r>
        <w:rPr>
          <w:rFonts w:ascii="Arial" w:hAnsi="Arial"/>
          <w:color w:val="222222"/>
          <w:sz w:val="20"/>
        </w:rPr>
        <w:t>Una población finita es aquella en la que no es posible enumerar (contar) físicamente los elementos que pertenecen a la población.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14B94E9F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3. </w:t>
      </w:r>
      <w:r>
        <w:rPr>
          <w:rFonts w:ascii="Arial" w:hAnsi="Arial"/>
          <w:color w:val="222222"/>
          <w:sz w:val="20"/>
        </w:rPr>
        <w:t>El estadístico, también conocido como estadígrafo, es el valor calculado en base a una muestra y constituye una estimación de los parámetros.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2409D346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4. </w:t>
      </w:r>
      <w:r>
        <w:rPr>
          <w:rFonts w:ascii="Arial" w:hAnsi="Arial"/>
          <w:color w:val="222222"/>
          <w:sz w:val="20"/>
        </w:rPr>
        <w:t>Las variables cualitativas nominales son aquellas cuyos valores pueden tomar distintos valores ordenados siguiendo una escala establecida.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27FAF009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5. </w:t>
      </w:r>
      <w:r>
        <w:rPr>
          <w:rFonts w:ascii="Arial" w:hAnsi="Arial"/>
          <w:color w:val="222222"/>
          <w:sz w:val="20"/>
        </w:rPr>
        <w:t>La variable continua es aquella característica de la población cuyos valores están representados mediante el conjunto de los números naturales.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60D7474F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6. </w:t>
      </w:r>
      <w:r>
        <w:rPr>
          <w:rFonts w:ascii="Arial" w:hAnsi="Arial"/>
          <w:color w:val="222222"/>
          <w:sz w:val="20"/>
        </w:rPr>
        <w:t>En la escala nominal, los objetos empíricos solo permiten la operación de igualdad o desigualdad.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3DD78AD3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7. </w:t>
      </w:r>
      <w:r>
        <w:rPr>
          <w:rFonts w:ascii="Arial" w:hAnsi="Arial"/>
          <w:color w:val="222222"/>
          <w:sz w:val="20"/>
        </w:rPr>
        <w:t>Para tener una aproximación más cercana al valor real en las medidas continuas, los límites se determinan mediante la ecuación: Valor exacto = Valor informado ± ½ unidad medida.</w:t>
      </w:r>
      <w:r>
        <w:rPr>
          <w:rFonts w:ascii="Arial" w:hAnsi="Arial"/>
          <w:b/>
          <w:color w:val="4A777A"/>
          <w:sz w:val="20"/>
        </w:rPr>
        <w:t xml:space="preserve">   (       )</w:t>
      </w:r>
    </w:p>
    <w:p w14:paraId="10F5946D" w14:textId="77777777" w:rsidR="00D64AE3" w:rsidRPr="00626EC4" w:rsidRDefault="00000000">
      <w:pPr>
        <w:keepNext/>
        <w:spacing w:before="320" w:after="120"/>
        <w:rPr>
          <w:bCs/>
        </w:rPr>
      </w:pPr>
      <w:r w:rsidRPr="00626EC4">
        <w:rPr>
          <w:rFonts w:ascii="Arial" w:hAnsi="Arial"/>
          <w:bCs/>
          <w:color w:val="1B365D"/>
          <w:sz w:val="24"/>
        </w:rPr>
        <w:t>PARTE II: COMPLETACIÓN</w:t>
      </w:r>
    </w:p>
    <w:p w14:paraId="384BCFEC" w14:textId="77777777" w:rsidR="00D64AE3" w:rsidRDefault="00000000">
      <w:pPr>
        <w:keepNext/>
        <w:spacing w:after="160"/>
      </w:pPr>
      <w:r>
        <w:rPr>
          <w:rFonts w:ascii="Arial" w:hAnsi="Arial"/>
          <w:i/>
          <w:color w:val="555555"/>
          <w:sz w:val="20"/>
        </w:rPr>
        <w:t>Instrucciones: Complete los espacios en blanco con la palabra o término correcto según corresponda.</w:t>
      </w:r>
    </w:p>
    <w:p w14:paraId="4F745EA9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8. </w:t>
      </w:r>
      <w:r>
        <w:rPr>
          <w:rFonts w:ascii="Arial" w:hAnsi="Arial"/>
          <w:color w:val="222222"/>
          <w:sz w:val="20"/>
        </w:rPr>
        <w:t>La estadística se divide en dos ramas fundamentales: Estadística descriptiva y ________________________________________.</w:t>
      </w:r>
    </w:p>
    <w:p w14:paraId="3E604FA3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9. </w:t>
      </w:r>
      <w:r>
        <w:rPr>
          <w:rFonts w:ascii="Arial" w:hAnsi="Arial"/>
          <w:color w:val="222222"/>
          <w:sz w:val="20"/>
        </w:rPr>
        <w:t>Cualquier conjunto de unidades o elementos claramente definido, en el espacio y el tiempo, se denomina ________________________________________.</w:t>
      </w:r>
    </w:p>
    <w:p w14:paraId="0FDBFCAE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10. </w:t>
      </w:r>
      <w:r>
        <w:rPr>
          <w:rFonts w:ascii="Arial" w:hAnsi="Arial"/>
          <w:color w:val="222222"/>
          <w:sz w:val="20"/>
        </w:rPr>
        <w:t>La muestra que se obtiene mediante el juicio de una persona experta en la materia, basándose en puntos de vista subjetivos, se llama muestra ________________________________________.</w:t>
      </w:r>
    </w:p>
    <w:p w14:paraId="0579583C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11. </w:t>
      </w:r>
      <w:r>
        <w:rPr>
          <w:rFonts w:ascii="Arial" w:hAnsi="Arial"/>
          <w:color w:val="222222"/>
          <w:sz w:val="20"/>
        </w:rPr>
        <w:t>El nombre dado a una característica global de una población que por lo general no es conocido se conoce como ________________________________________.</w:t>
      </w:r>
    </w:p>
    <w:p w14:paraId="1B3AB20B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12. </w:t>
      </w:r>
      <w:r>
        <w:rPr>
          <w:rFonts w:ascii="Arial" w:hAnsi="Arial"/>
          <w:color w:val="222222"/>
          <w:sz w:val="20"/>
        </w:rPr>
        <w:t>Las variables cualitativas que sólo pueden tomar dos valores posibles, como hombre y mujer o sí y no, se denominan ________________________________________.</w:t>
      </w:r>
    </w:p>
    <w:p w14:paraId="35CD04F9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13. </w:t>
      </w:r>
      <w:r>
        <w:rPr>
          <w:rFonts w:ascii="Arial" w:hAnsi="Arial"/>
          <w:color w:val="222222"/>
          <w:sz w:val="20"/>
        </w:rPr>
        <w:t>La variable cuantitativa cuyos valores están representados mediante el conjunto de los números naturales se denomina variable ________________________________________.</w:t>
      </w:r>
    </w:p>
    <w:p w14:paraId="1544880C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14. </w:t>
      </w:r>
      <w:r>
        <w:rPr>
          <w:rFonts w:ascii="Arial" w:hAnsi="Arial"/>
          <w:color w:val="222222"/>
          <w:sz w:val="20"/>
        </w:rPr>
        <w:t>El ________________________________________ es el procedimiento para expresar un número de acuerdo a una precisión establecida.</w:t>
      </w:r>
    </w:p>
    <w:p w14:paraId="0123E1B2" w14:textId="77777777" w:rsidR="00D64AE3" w:rsidRDefault="00000000">
      <w:pPr>
        <w:keepNext/>
        <w:spacing w:before="320" w:after="120"/>
      </w:pPr>
      <w:r>
        <w:rPr>
          <w:rFonts w:ascii="Arial" w:hAnsi="Arial"/>
          <w:b/>
          <w:color w:val="1B365D"/>
          <w:sz w:val="24"/>
        </w:rPr>
        <w:lastRenderedPageBreak/>
        <w:t>PARTE III: DESARROLLO</w:t>
      </w:r>
    </w:p>
    <w:p w14:paraId="58961904" w14:textId="77777777" w:rsidR="00D64AE3" w:rsidRDefault="00000000">
      <w:pPr>
        <w:keepNext/>
        <w:spacing w:after="160"/>
      </w:pPr>
      <w:r>
        <w:rPr>
          <w:rFonts w:ascii="Arial" w:hAnsi="Arial"/>
          <w:i/>
          <w:color w:val="555555"/>
          <w:sz w:val="20"/>
        </w:rPr>
        <w:t>Instrucciones: Responda de forma clara, fundamentada y precisa a las siguientes interrogantes.</w:t>
      </w:r>
    </w:p>
    <w:p w14:paraId="114AA6DE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15. </w:t>
      </w:r>
      <w:r>
        <w:rPr>
          <w:rFonts w:ascii="Arial" w:hAnsi="Arial"/>
          <w:color w:val="222222"/>
          <w:sz w:val="20"/>
        </w:rPr>
        <w:t>Defina qué es la Estadística e indique cuál es uno de sus objetivos principales según el documento de estudio.</w:t>
      </w:r>
    </w:p>
    <w:p w14:paraId="77F04D9D" w14:textId="77777777" w:rsidR="00D64AE3" w:rsidRDefault="00000000">
      <w:pPr>
        <w:spacing w:after="480"/>
      </w:pPr>
      <w:r>
        <w:rPr>
          <w:rFonts w:ascii="Arial" w:hAnsi="Arial"/>
          <w:color w:val="CCCCCC"/>
          <w:sz w:val="18"/>
        </w:rPr>
        <w:t>_________________________________________________________________________________________________</w:t>
      </w:r>
      <w:r>
        <w:rPr>
          <w:rFonts w:ascii="Arial" w:hAnsi="Arial"/>
          <w:color w:val="CCCCCC"/>
          <w:sz w:val="18"/>
        </w:rPr>
        <w:br/>
        <w:t>_________________________________________________________________________________________________</w:t>
      </w:r>
    </w:p>
    <w:p w14:paraId="58DE7E5D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16. </w:t>
      </w:r>
      <w:r>
        <w:rPr>
          <w:rFonts w:ascii="Arial" w:hAnsi="Arial"/>
          <w:color w:val="222222"/>
          <w:sz w:val="20"/>
        </w:rPr>
        <w:t>Explique la diferencia conceptual entre una muestra no probabilística y una muestra probabilística o aleatoria.</w:t>
      </w:r>
    </w:p>
    <w:p w14:paraId="6AA29936" w14:textId="77777777" w:rsidR="00D64AE3" w:rsidRDefault="00000000">
      <w:pPr>
        <w:spacing w:after="480"/>
      </w:pPr>
      <w:r>
        <w:rPr>
          <w:rFonts w:ascii="Arial" w:hAnsi="Arial"/>
          <w:color w:val="CCCCCC"/>
          <w:sz w:val="18"/>
        </w:rPr>
        <w:t>_________________________________________________________________________________________________</w:t>
      </w:r>
      <w:r>
        <w:rPr>
          <w:rFonts w:ascii="Arial" w:hAnsi="Arial"/>
          <w:color w:val="CCCCCC"/>
          <w:sz w:val="18"/>
        </w:rPr>
        <w:br/>
        <w:t>_________________________________________________________________________________________________</w:t>
      </w:r>
    </w:p>
    <w:p w14:paraId="7ADCAE3D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17. </w:t>
      </w:r>
      <w:r>
        <w:rPr>
          <w:rFonts w:ascii="Arial" w:hAnsi="Arial"/>
          <w:color w:val="222222"/>
          <w:sz w:val="20"/>
        </w:rPr>
        <w:t>¿Qué es una Unidad Estadística (o unidad elemental) y para qué sirve dentro de una población o muestra?</w:t>
      </w:r>
    </w:p>
    <w:p w14:paraId="7F156380" w14:textId="77777777" w:rsidR="00D64AE3" w:rsidRDefault="00000000">
      <w:pPr>
        <w:spacing w:after="480"/>
      </w:pPr>
      <w:r>
        <w:rPr>
          <w:rFonts w:ascii="Arial" w:hAnsi="Arial"/>
          <w:color w:val="CCCCCC"/>
          <w:sz w:val="18"/>
        </w:rPr>
        <w:t>_________________________________________________________________________________________________</w:t>
      </w:r>
      <w:r>
        <w:rPr>
          <w:rFonts w:ascii="Arial" w:hAnsi="Arial"/>
          <w:color w:val="CCCCCC"/>
          <w:sz w:val="18"/>
        </w:rPr>
        <w:br/>
        <w:t>_________________________________________________________________________________________________</w:t>
      </w:r>
    </w:p>
    <w:p w14:paraId="729723C0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18. </w:t>
      </w:r>
      <w:r>
        <w:rPr>
          <w:rFonts w:ascii="Arial" w:hAnsi="Arial"/>
          <w:color w:val="222222"/>
          <w:sz w:val="20"/>
        </w:rPr>
        <w:t>Explique en qué se diferencian las variables cualitativas de las variables cuantitativas, mencionando cómo se expresa cada una.</w:t>
      </w:r>
    </w:p>
    <w:p w14:paraId="2B437F80" w14:textId="77777777" w:rsidR="00D64AE3" w:rsidRDefault="00000000">
      <w:pPr>
        <w:spacing w:after="480"/>
      </w:pPr>
      <w:r>
        <w:rPr>
          <w:rFonts w:ascii="Arial" w:hAnsi="Arial"/>
          <w:color w:val="CCCCCC"/>
          <w:sz w:val="18"/>
        </w:rPr>
        <w:t>_________________________________________________________________________________________________</w:t>
      </w:r>
      <w:r>
        <w:rPr>
          <w:rFonts w:ascii="Arial" w:hAnsi="Arial"/>
          <w:color w:val="CCCCCC"/>
          <w:sz w:val="18"/>
        </w:rPr>
        <w:br/>
        <w:t>_________________________________________________________________________________________________</w:t>
      </w:r>
    </w:p>
    <w:p w14:paraId="577F29FD" w14:textId="7777777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19. </w:t>
      </w:r>
      <w:r>
        <w:rPr>
          <w:rFonts w:ascii="Arial" w:hAnsi="Arial"/>
          <w:color w:val="222222"/>
          <w:sz w:val="20"/>
        </w:rPr>
        <w:t>Describa brevemente las características de la Escala de Intervalos e incluya el ejemplo representativo que se menciona en el texto.</w:t>
      </w:r>
    </w:p>
    <w:p w14:paraId="447ABC9B" w14:textId="77777777" w:rsidR="00D64AE3" w:rsidRDefault="00000000">
      <w:pPr>
        <w:spacing w:after="480"/>
      </w:pPr>
      <w:r>
        <w:rPr>
          <w:rFonts w:ascii="Arial" w:hAnsi="Arial"/>
          <w:color w:val="CCCCCC"/>
          <w:sz w:val="18"/>
        </w:rPr>
        <w:t>_________________________________________________________________________________________________</w:t>
      </w:r>
      <w:r>
        <w:rPr>
          <w:rFonts w:ascii="Arial" w:hAnsi="Arial"/>
          <w:color w:val="CCCCCC"/>
          <w:sz w:val="18"/>
        </w:rPr>
        <w:br/>
        <w:t>_________________________________________________________________________________________________</w:t>
      </w:r>
    </w:p>
    <w:p w14:paraId="33A25D27" w14:textId="701F18A7" w:rsidR="00D64AE3" w:rsidRDefault="00000000">
      <w:pPr>
        <w:spacing w:after="120"/>
        <w:ind w:left="288"/>
      </w:pPr>
      <w:r>
        <w:rPr>
          <w:rFonts w:ascii="Arial" w:hAnsi="Arial"/>
          <w:b/>
          <w:color w:val="1B365D"/>
          <w:sz w:val="20"/>
        </w:rPr>
        <w:t xml:space="preserve">20. </w:t>
      </w:r>
      <w:r w:rsidR="00626EC4">
        <w:rPr>
          <w:rFonts w:ascii="Arial" w:hAnsi="Arial"/>
          <w:b/>
          <w:color w:val="1B365D"/>
          <w:sz w:val="20"/>
        </w:rPr>
        <w:t xml:space="preserve">Defina un grafico, </w:t>
      </w:r>
      <w:r w:rsidR="00626EC4">
        <w:rPr>
          <w:rFonts w:ascii="Arial" w:hAnsi="Arial"/>
          <w:color w:val="222222"/>
          <w:sz w:val="20"/>
        </w:rPr>
        <w:t>Nombre 6 tipos  y realice una imagen de cada uno</w:t>
      </w:r>
    </w:p>
    <w:p w14:paraId="76DC68A6" w14:textId="77777777" w:rsidR="00D64AE3" w:rsidRDefault="00000000">
      <w:pPr>
        <w:spacing w:after="480"/>
      </w:pPr>
      <w:r>
        <w:rPr>
          <w:rFonts w:ascii="Arial" w:hAnsi="Arial"/>
          <w:color w:val="CCCCCC"/>
          <w:sz w:val="18"/>
        </w:rPr>
        <w:t>_________________________________________________________________________________________________</w:t>
      </w:r>
      <w:r>
        <w:rPr>
          <w:rFonts w:ascii="Arial" w:hAnsi="Arial"/>
          <w:color w:val="CCCCCC"/>
          <w:sz w:val="18"/>
        </w:rPr>
        <w:br/>
        <w:t>_________________________________________________________________________________________________</w:t>
      </w:r>
    </w:p>
    <w:sectPr w:rsidR="00D64AE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5052696">
    <w:abstractNumId w:val="8"/>
  </w:num>
  <w:num w:numId="2" w16cid:durableId="1662005963">
    <w:abstractNumId w:val="6"/>
  </w:num>
  <w:num w:numId="3" w16cid:durableId="1520466303">
    <w:abstractNumId w:val="5"/>
  </w:num>
  <w:num w:numId="4" w16cid:durableId="1771318688">
    <w:abstractNumId w:val="4"/>
  </w:num>
  <w:num w:numId="5" w16cid:durableId="925071186">
    <w:abstractNumId w:val="7"/>
  </w:num>
  <w:num w:numId="6" w16cid:durableId="2132547161">
    <w:abstractNumId w:val="3"/>
  </w:num>
  <w:num w:numId="7" w16cid:durableId="605694329">
    <w:abstractNumId w:val="2"/>
  </w:num>
  <w:num w:numId="8" w16cid:durableId="70473316">
    <w:abstractNumId w:val="1"/>
  </w:num>
  <w:num w:numId="9" w16cid:durableId="144830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4696"/>
    <w:rsid w:val="00326F90"/>
    <w:rsid w:val="00626EC4"/>
    <w:rsid w:val="00692001"/>
    <w:rsid w:val="006C4FD4"/>
    <w:rsid w:val="00AA1D8D"/>
    <w:rsid w:val="00B47730"/>
    <w:rsid w:val="00BE3F5A"/>
    <w:rsid w:val="00CB0664"/>
    <w:rsid w:val="00D64A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6AE149"/>
  <w14:defaultImageDpi w14:val="300"/>
  <w15:docId w15:val="{547D85B3-8782-4F1E-BAF1-E7F4CF49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3766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Sol Aguilar</cp:lastModifiedBy>
  <cp:revision>2</cp:revision>
  <cp:lastPrinted>2026-09-07T23:00:00Z</cp:lastPrinted>
  <dcterms:created xsi:type="dcterms:W3CDTF">2026-09-07T23:26:00Z</dcterms:created>
  <dcterms:modified xsi:type="dcterms:W3CDTF">2026-09-07T23:26:00Z</dcterms:modified>
  <cp:category/>
</cp:coreProperties>
</file>