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0EEE1">
      <w:pPr>
        <w:pStyle w:val="3"/>
        <w:keepNext w:val="0"/>
        <w:keepLines w:val="0"/>
        <w:widowControl/>
        <w:suppressLineNumbers w:val="0"/>
        <w:spacing w:line="360" w:lineRule="auto"/>
        <w:jc w:val="both"/>
        <w:rPr>
          <w:rFonts w:hint="default" w:ascii="Arial" w:hAnsi="Arial" w:cs="Arial"/>
          <w:i w:val="0"/>
          <w:iCs w:val="0"/>
          <w:color w:val="auto"/>
          <w:sz w:val="24"/>
          <w:szCs w:val="24"/>
        </w:rPr>
      </w:pPr>
      <w:r>
        <w:rPr>
          <w:rFonts w:hint="default" w:ascii="Arial" w:hAnsi="Arial" w:cs="Arial"/>
          <w:i w:val="0"/>
          <w:iCs w:val="0"/>
          <w:color w:val="auto"/>
          <w:sz w:val="24"/>
          <w:szCs w:val="24"/>
        </w:rPr>
        <w:t>Qué es la selección de personal?</w:t>
      </w:r>
    </w:p>
    <w:p w14:paraId="7E37D1A2">
      <w:pPr>
        <w:pStyle w:val="11"/>
        <w:keepNext w:val="0"/>
        <w:keepLines w:val="0"/>
        <w:widowControl/>
        <w:suppressLineNumbers w:val="0"/>
        <w:spacing w:line="360" w:lineRule="auto"/>
        <w:jc w:val="both"/>
        <w:rPr>
          <w:rFonts w:hint="default" w:ascii="Arial" w:hAnsi="Arial" w:cs="Arial"/>
          <w:i w:val="0"/>
          <w:iCs w:val="0"/>
          <w:color w:val="auto"/>
          <w:sz w:val="24"/>
          <w:szCs w:val="24"/>
        </w:rPr>
      </w:pPr>
      <w:r>
        <w:rPr>
          <w:rFonts w:hint="default" w:ascii="Arial" w:hAnsi="Arial" w:cs="Arial"/>
          <w:i w:val="0"/>
          <w:iCs w:val="0"/>
          <w:color w:val="auto"/>
          <w:sz w:val="24"/>
          <w:szCs w:val="24"/>
        </w:rPr>
        <w:t xml:space="preserve">La </w:t>
      </w:r>
      <w:r>
        <w:rPr>
          <w:rStyle w:val="10"/>
          <w:rFonts w:hint="default" w:ascii="Arial" w:hAnsi="Arial" w:cs="Arial"/>
          <w:i w:val="0"/>
          <w:iCs w:val="0"/>
          <w:color w:val="auto"/>
          <w:sz w:val="24"/>
          <w:szCs w:val="24"/>
        </w:rPr>
        <w:t>selección de personal</w:t>
      </w:r>
      <w:r>
        <w:rPr>
          <w:rFonts w:hint="default" w:ascii="Arial" w:hAnsi="Arial" w:cs="Arial"/>
          <w:i w:val="0"/>
          <w:iCs w:val="0"/>
          <w:color w:val="auto"/>
          <w:sz w:val="24"/>
          <w:szCs w:val="24"/>
        </w:rPr>
        <w:t xml:space="preserve"> es el proceso que se sigue para contratar a un empleado. Este proceso es la herramienta que aplica la dirección de la empresa para diferenciar aquellos que están cualificados de los que no lo están. Para hacerlo utilizan diferentes técnicas. En general, el objetivo de llevar a cabo el proceso de selección de personal es elegir al candidato más valioso para la organización.</w:t>
      </w:r>
    </w:p>
    <w:p w14:paraId="5CA90D47">
      <w:pPr>
        <w:pStyle w:val="4"/>
        <w:keepNext w:val="0"/>
        <w:keepLines w:val="0"/>
        <w:widowControl/>
        <w:suppressLineNumbers w:val="0"/>
        <w:spacing w:line="360" w:lineRule="auto"/>
        <w:jc w:val="both"/>
        <w:rPr>
          <w:rFonts w:hint="default" w:ascii="Arial" w:hAnsi="Arial" w:cs="Arial"/>
          <w:i w:val="0"/>
          <w:iCs w:val="0"/>
          <w:color w:val="000000" w:themeColor="text1"/>
          <w:sz w:val="24"/>
          <w:szCs w:val="24"/>
          <w14:textFill>
            <w14:solidFill>
              <w14:schemeClr w14:val="tx1"/>
            </w14:solidFill>
          </w14:textFill>
        </w:rPr>
      </w:pPr>
      <w:r>
        <w:rPr>
          <w:rFonts w:hint="default" w:ascii="Arial" w:hAnsi="Arial" w:cs="Arial"/>
          <w:i w:val="0"/>
          <w:iCs w:val="0"/>
          <w:color w:val="000000" w:themeColor="text1"/>
          <w:sz w:val="24"/>
          <w:szCs w:val="24"/>
          <w14:textFill>
            <w14:solidFill>
              <w14:schemeClr w14:val="tx1"/>
            </w14:solidFill>
          </w14:textFill>
        </w:rPr>
        <w:t>La diferencia entre reclutamiento de empleados y selección de personal</w:t>
      </w:r>
    </w:p>
    <w:p w14:paraId="3A401B36">
      <w:pPr>
        <w:pStyle w:val="11"/>
        <w:keepNext w:val="0"/>
        <w:keepLines w:val="0"/>
        <w:widowControl/>
        <w:suppressLineNumbers w:val="0"/>
        <w:spacing w:line="360" w:lineRule="auto"/>
        <w:jc w:val="both"/>
        <w:rPr>
          <w:rFonts w:hint="default" w:ascii="Arial" w:hAnsi="Arial" w:cs="Arial"/>
          <w:i w:val="0"/>
          <w:iCs w:val="0"/>
          <w:color w:val="000000" w:themeColor="text1"/>
          <w:sz w:val="24"/>
          <w:szCs w:val="24"/>
          <w14:textFill>
            <w14:solidFill>
              <w14:schemeClr w14:val="tx1"/>
            </w14:solidFill>
          </w14:textFill>
        </w:rPr>
      </w:pPr>
      <w:r>
        <w:rPr>
          <w:rFonts w:hint="default" w:ascii="Arial" w:hAnsi="Arial" w:cs="Arial"/>
          <w:i w:val="0"/>
          <w:iCs w:val="0"/>
          <w:color w:val="000000" w:themeColor="text1"/>
          <w:sz w:val="24"/>
          <w:szCs w:val="24"/>
          <w14:textFill>
            <w14:solidFill>
              <w14:schemeClr w14:val="tx1"/>
            </w14:solidFill>
          </w14:textFill>
        </w:rPr>
        <w:t>El reclutamiento es una actividad para establecer contacto entre empleados y solicitantes, con el objetivo de reunir un gran número de candidatos para un solo puesto de trabajo. El reclutamiento anima a los empleados a luchar por un puesto de trabajo. Por último, para que el proceso de contratación valga la pena, las necesidades de la organización deben ajustarse a las necesidades de los candidatos.</w:t>
      </w:r>
    </w:p>
    <w:p w14:paraId="21D22637">
      <w:pPr>
        <w:pStyle w:val="11"/>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Por otro lado, la </w:t>
      </w:r>
      <w:r>
        <w:rPr>
          <w:rStyle w:val="10"/>
          <w:rFonts w:hint="default" w:ascii="Arial" w:hAnsi="Arial" w:cs="Arial"/>
          <w:color w:val="000000" w:themeColor="text1"/>
          <w:sz w:val="24"/>
          <w:szCs w:val="24"/>
          <w14:textFill>
            <w14:solidFill>
              <w14:schemeClr w14:val="tx1"/>
            </w14:solidFill>
          </w14:textFill>
        </w:rPr>
        <w:t>selección de personal</w:t>
      </w:r>
      <w:r>
        <w:rPr>
          <w:rFonts w:hint="default" w:ascii="Arial" w:hAnsi="Arial" w:cs="Arial"/>
          <w:color w:val="000000" w:themeColor="text1"/>
          <w:sz w:val="24"/>
          <w:szCs w:val="24"/>
          <w14:textFill>
            <w14:solidFill>
              <w14:schemeClr w14:val="tx1"/>
            </w14:solidFill>
          </w14:textFill>
        </w:rPr>
        <w:t xml:space="preserve"> se trata de un proceso para elegir a los empleados más competentes. Así pues, el objetivo principal de este proceso es elegir a los candidatos adecuados para la organización. Una selección de personal adecuada, ayuda a la empresa a realizar el trabajo de manera efectiva, ya que rechaza a aquellos candidatos que no son adecuados.</w:t>
      </w:r>
    </w:p>
    <w:p w14:paraId="610E4EED">
      <w:pPr>
        <w:pStyle w:val="5"/>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Fases del proceso de selección de personal</w:t>
      </w:r>
    </w:p>
    <w:p w14:paraId="3DEE4C25">
      <w:pPr>
        <w:pStyle w:val="11"/>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 xml:space="preserve">El </w:t>
      </w:r>
      <w:r>
        <w:rPr>
          <w:rStyle w:val="10"/>
          <w:rFonts w:hint="default" w:ascii="Arial" w:hAnsi="Arial" w:cs="Arial"/>
          <w:color w:val="000000" w:themeColor="text1"/>
          <w:sz w:val="24"/>
          <w:szCs w:val="24"/>
          <w14:textFill>
            <w14:solidFill>
              <w14:schemeClr w14:val="tx1"/>
            </w14:solidFill>
          </w14:textFill>
        </w:rPr>
        <w:t>proceso de selección de personal</w:t>
      </w:r>
      <w:r>
        <w:rPr>
          <w:rFonts w:hint="default" w:ascii="Arial" w:hAnsi="Arial" w:cs="Arial"/>
          <w:color w:val="000000" w:themeColor="text1"/>
          <w:sz w:val="24"/>
          <w:szCs w:val="24"/>
          <w14:textFill>
            <w14:solidFill>
              <w14:schemeClr w14:val="tx1"/>
            </w14:solidFill>
          </w14:textFill>
        </w:rPr>
        <w:t xml:space="preserve"> debe cumplir el objetivo de encontrar un equilibrio en la empresa para aumentar la productividad. Para realizarlo, existen una serie de etapas que conducen a tal selección.</w:t>
      </w:r>
    </w:p>
    <w:p w14:paraId="5801F673">
      <w:pPr>
        <w:keepNext w:val="0"/>
        <w:keepLines w:val="0"/>
        <w:widowControl/>
        <w:numPr>
          <w:ilvl w:val="0"/>
          <w:numId w:val="1"/>
        </w:numPr>
        <w:suppressLineNumbers w:val="0"/>
        <w:spacing w:before="0" w:beforeAutospacing="1" w:after="0" w:afterAutospacing="1" w:line="360" w:lineRule="auto"/>
        <w:ind w:left="720" w:hanging="360"/>
        <w:jc w:val="both"/>
        <w:rPr>
          <w:rFonts w:hint="default" w:ascii="Arial" w:hAnsi="Arial" w:cs="Arial"/>
          <w:color w:val="000000" w:themeColor="text1"/>
          <w:sz w:val="24"/>
          <w:szCs w:val="24"/>
          <w14:textFill>
            <w14:solidFill>
              <w14:schemeClr w14:val="tx1"/>
            </w14:solidFill>
          </w14:textFill>
        </w:rPr>
      </w:pPr>
      <w:r>
        <w:rPr>
          <w:rStyle w:val="10"/>
          <w:rFonts w:hint="default" w:ascii="Arial" w:hAnsi="Arial" w:cs="Arial"/>
          <w:color w:val="000000" w:themeColor="text1"/>
          <w:sz w:val="24"/>
          <w:szCs w:val="24"/>
          <w14:textFill>
            <w14:solidFill>
              <w14:schemeClr w14:val="tx1"/>
            </w14:solidFill>
          </w14:textFill>
        </w:rPr>
        <w:t>Definición de las necesidades del personal</w:t>
      </w:r>
      <w:r>
        <w:rPr>
          <w:rFonts w:hint="default" w:ascii="Arial" w:hAnsi="Arial" w:cs="Arial"/>
          <w:color w:val="000000" w:themeColor="text1"/>
          <w:sz w:val="24"/>
          <w:szCs w:val="24"/>
          <w14:textFill>
            <w14:solidFill>
              <w14:schemeClr w14:val="tx1"/>
            </w14:solidFill>
          </w14:textFill>
        </w:rPr>
        <w:t>. El primer paso es valorar las necesidades que tiene la empresa. De esta manera, podrá valorar si necesita nuevos empleados o si las puede satisfacer con la plantilla actual.</w:t>
      </w:r>
    </w:p>
    <w:p w14:paraId="0A298E12">
      <w:pPr>
        <w:keepNext w:val="0"/>
        <w:keepLines w:val="0"/>
        <w:widowControl/>
        <w:numPr>
          <w:ilvl w:val="0"/>
          <w:numId w:val="1"/>
        </w:numPr>
        <w:suppressLineNumbers w:val="0"/>
        <w:spacing w:before="0" w:beforeAutospacing="1" w:after="0" w:afterAutospacing="1" w:line="360" w:lineRule="auto"/>
        <w:ind w:left="720" w:hanging="360"/>
        <w:jc w:val="both"/>
        <w:rPr>
          <w:rFonts w:hint="default" w:ascii="Arial" w:hAnsi="Arial" w:cs="Arial"/>
          <w:color w:val="000000" w:themeColor="text1"/>
          <w:sz w:val="24"/>
          <w:szCs w:val="24"/>
          <w14:textFill>
            <w14:solidFill>
              <w14:schemeClr w14:val="tx1"/>
            </w14:solidFill>
          </w14:textFill>
        </w:rPr>
      </w:pPr>
      <w:r>
        <w:rPr>
          <w:rStyle w:val="10"/>
          <w:rFonts w:hint="default" w:ascii="Arial" w:hAnsi="Arial" w:cs="Arial"/>
          <w:color w:val="000000" w:themeColor="text1"/>
          <w:sz w:val="24"/>
          <w:szCs w:val="24"/>
          <w14:textFill>
            <w14:solidFill>
              <w14:schemeClr w14:val="tx1"/>
            </w14:solidFill>
          </w14:textFill>
        </w:rPr>
        <w:t>Elaboración del perfil del candidato.</w:t>
      </w:r>
      <w:r>
        <w:rPr>
          <w:rFonts w:hint="default" w:ascii="Arial" w:hAnsi="Arial" w:cs="Arial"/>
          <w:color w:val="000000" w:themeColor="text1"/>
          <w:sz w:val="24"/>
          <w:szCs w:val="24"/>
          <w14:textFill>
            <w14:solidFill>
              <w14:schemeClr w14:val="tx1"/>
            </w14:solidFill>
          </w14:textFill>
        </w:rPr>
        <w:t xml:space="preserve"> Según el puesto que se debe cubrir, se elaboran unos requisitos, conocimientos y competencias que debe tener el candidato en cuestión.</w:t>
      </w:r>
    </w:p>
    <w:p w14:paraId="78B8C156">
      <w:pPr>
        <w:keepNext w:val="0"/>
        <w:keepLines w:val="0"/>
        <w:widowControl/>
        <w:numPr>
          <w:ilvl w:val="0"/>
          <w:numId w:val="1"/>
        </w:numPr>
        <w:suppressLineNumbers w:val="0"/>
        <w:spacing w:before="0" w:beforeAutospacing="1" w:after="0" w:afterAutospacing="1" w:line="360" w:lineRule="auto"/>
        <w:ind w:left="720" w:hanging="360"/>
        <w:jc w:val="both"/>
        <w:rPr>
          <w:rFonts w:hint="default" w:ascii="Arial" w:hAnsi="Arial" w:cs="Arial"/>
          <w:color w:val="000000" w:themeColor="text1"/>
          <w:sz w:val="24"/>
          <w:szCs w:val="24"/>
          <w14:textFill>
            <w14:solidFill>
              <w14:schemeClr w14:val="tx1"/>
            </w14:solidFill>
          </w14:textFill>
        </w:rPr>
      </w:pPr>
      <w:r>
        <w:rPr>
          <w:rStyle w:val="10"/>
          <w:rFonts w:hint="default" w:ascii="Arial" w:hAnsi="Arial" w:cs="Arial"/>
          <w:color w:val="000000" w:themeColor="text1"/>
          <w:sz w:val="24"/>
          <w:szCs w:val="24"/>
          <w14:textFill>
            <w14:solidFill>
              <w14:schemeClr w14:val="tx1"/>
            </w14:solidFill>
          </w14:textFill>
        </w:rPr>
        <w:t>Realizar la convocatoria.</w:t>
      </w:r>
      <w:r>
        <w:rPr>
          <w:rFonts w:hint="default" w:ascii="Arial" w:hAnsi="Arial" w:cs="Arial"/>
          <w:color w:val="000000" w:themeColor="text1"/>
          <w:sz w:val="24"/>
          <w:szCs w:val="24"/>
          <w14:textFill>
            <w14:solidFill>
              <w14:schemeClr w14:val="tx1"/>
            </w14:solidFill>
          </w14:textFill>
        </w:rPr>
        <w:t xml:space="preserve"> En esta fase la empresa empieza a buscar candidatos a través de distintos medios: prensa, radio y redes sociales.</w:t>
      </w:r>
    </w:p>
    <w:p w14:paraId="682199E0">
      <w:pPr>
        <w:keepNext w:val="0"/>
        <w:keepLines w:val="0"/>
        <w:widowControl/>
        <w:numPr>
          <w:ilvl w:val="0"/>
          <w:numId w:val="1"/>
        </w:numPr>
        <w:suppressLineNumbers w:val="0"/>
        <w:spacing w:before="0" w:beforeAutospacing="1" w:after="0" w:afterAutospacing="1" w:line="360" w:lineRule="auto"/>
        <w:ind w:left="72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lang w:val="es-MX"/>
          <w14:textFill>
            <w14:solidFill>
              <w14:schemeClr w14:val="tx1"/>
            </w14:solidFill>
          </w14:textFill>
        </w:rPr>
        <w:t>P</w:t>
      </w:r>
      <w:r>
        <w:rPr>
          <w:rStyle w:val="10"/>
          <w:rFonts w:hint="default" w:ascii="Arial" w:hAnsi="Arial" w:cs="Arial"/>
          <w:color w:val="000000" w:themeColor="text1"/>
          <w:sz w:val="24"/>
          <w:szCs w:val="24"/>
          <w14:textFill>
            <w14:solidFill>
              <w14:schemeClr w14:val="tx1"/>
            </w14:solidFill>
          </w14:textFill>
        </w:rPr>
        <w:t>reselección.</w:t>
      </w:r>
      <w:r>
        <w:rPr>
          <w:rFonts w:hint="default" w:ascii="Arial" w:hAnsi="Arial" w:cs="Arial"/>
          <w:color w:val="000000" w:themeColor="text1"/>
          <w:sz w:val="24"/>
          <w:szCs w:val="24"/>
          <w14:textFill>
            <w14:solidFill>
              <w14:schemeClr w14:val="tx1"/>
            </w14:solidFill>
          </w14:textFill>
        </w:rPr>
        <w:t xml:space="preserve"> Cuando ya han recibido suficientes currículums, empiezan a preseleccionar aquellos perfiles que se adecuan más a la compañía.</w:t>
      </w:r>
    </w:p>
    <w:p w14:paraId="4656B5AB">
      <w:pPr>
        <w:keepNext w:val="0"/>
        <w:keepLines w:val="0"/>
        <w:widowControl/>
        <w:numPr>
          <w:ilvl w:val="0"/>
          <w:numId w:val="1"/>
        </w:numPr>
        <w:suppressLineNumbers w:val="0"/>
        <w:spacing w:before="0" w:beforeAutospacing="1" w:after="0" w:afterAutospacing="1" w:line="360" w:lineRule="auto"/>
        <w:ind w:left="720" w:hanging="360"/>
        <w:jc w:val="both"/>
        <w:rPr>
          <w:rFonts w:hint="default" w:ascii="Arial" w:hAnsi="Arial" w:cs="Arial"/>
          <w:color w:val="000000" w:themeColor="text1"/>
          <w:sz w:val="24"/>
          <w:szCs w:val="24"/>
          <w14:textFill>
            <w14:solidFill>
              <w14:schemeClr w14:val="tx1"/>
            </w14:solidFill>
          </w14:textFill>
        </w:rPr>
      </w:pPr>
      <w:r>
        <w:rPr>
          <w:rStyle w:val="10"/>
          <w:rFonts w:hint="default" w:ascii="Arial" w:hAnsi="Arial" w:cs="Arial"/>
          <w:color w:val="000000" w:themeColor="text1"/>
          <w:sz w:val="24"/>
          <w:szCs w:val="24"/>
          <w14:textFill>
            <w14:solidFill>
              <w14:schemeClr w14:val="tx1"/>
            </w14:solidFill>
          </w14:textFill>
        </w:rPr>
        <w:t>Selección</w:t>
      </w:r>
      <w:r>
        <w:rPr>
          <w:rFonts w:hint="default" w:ascii="Arial" w:hAnsi="Arial" w:cs="Arial"/>
          <w:color w:val="000000" w:themeColor="text1"/>
          <w:sz w:val="24"/>
          <w:szCs w:val="24"/>
          <w14:textFill>
            <w14:solidFill>
              <w14:schemeClr w14:val="tx1"/>
            </w14:solidFill>
          </w14:textFill>
        </w:rPr>
        <w:t>. En esta etapa se entrevista a los candidatos y se le aplican distintas pruebas de selección. Los que superan todas las pruebas, se enfrentan a la entrevista final.</w:t>
      </w:r>
    </w:p>
    <w:p w14:paraId="1FC9799B">
      <w:pPr>
        <w:keepNext w:val="0"/>
        <w:keepLines w:val="0"/>
        <w:widowControl/>
        <w:numPr>
          <w:ilvl w:val="0"/>
          <w:numId w:val="1"/>
        </w:numPr>
        <w:suppressLineNumbers w:val="0"/>
        <w:spacing w:before="0" w:beforeAutospacing="1" w:after="0" w:afterAutospacing="1" w:line="360" w:lineRule="auto"/>
        <w:ind w:left="72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lang w:val="es-MX"/>
          <w14:textFill>
            <w14:solidFill>
              <w14:schemeClr w14:val="tx1"/>
            </w14:solidFill>
          </w14:textFill>
        </w:rPr>
        <w:t>T</w:t>
      </w:r>
      <w:r>
        <w:rPr>
          <w:rStyle w:val="10"/>
          <w:rFonts w:hint="default" w:ascii="Arial" w:hAnsi="Arial" w:cs="Arial"/>
          <w:color w:val="000000" w:themeColor="text1"/>
          <w:sz w:val="24"/>
          <w:szCs w:val="24"/>
          <w14:textFill>
            <w14:solidFill>
              <w14:schemeClr w14:val="tx1"/>
            </w14:solidFill>
          </w14:textFill>
        </w:rPr>
        <w:t>oma de decisión</w:t>
      </w:r>
      <w:r>
        <w:rPr>
          <w:rFonts w:hint="default" w:ascii="Arial" w:hAnsi="Arial" w:cs="Arial"/>
          <w:color w:val="000000" w:themeColor="text1"/>
          <w:sz w:val="24"/>
          <w:szCs w:val="24"/>
          <w14:textFill>
            <w14:solidFill>
              <w14:schemeClr w14:val="tx1"/>
            </w14:solidFill>
          </w14:textFill>
        </w:rPr>
        <w:t>. Después de realizar los pros y contras de los candidatos, se elige el perfil más adecuado para el puesto de trabajo.</w:t>
      </w:r>
    </w:p>
    <w:p w14:paraId="28B86402">
      <w:pPr>
        <w:keepNext w:val="0"/>
        <w:keepLines w:val="0"/>
        <w:widowControl/>
        <w:numPr>
          <w:ilvl w:val="0"/>
          <w:numId w:val="1"/>
        </w:numPr>
        <w:suppressLineNumbers w:val="0"/>
        <w:spacing w:before="0" w:beforeAutospacing="1" w:after="0" w:afterAutospacing="1" w:line="360" w:lineRule="auto"/>
        <w:ind w:left="720" w:hanging="360"/>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lang w:val="es-MX"/>
          <w14:textFill>
            <w14:solidFill>
              <w14:schemeClr w14:val="tx1"/>
            </w14:solidFill>
          </w14:textFill>
        </w:rPr>
        <w:t>C</w:t>
      </w:r>
      <w:r>
        <w:rPr>
          <w:rStyle w:val="10"/>
          <w:rFonts w:hint="default" w:ascii="Arial" w:hAnsi="Arial" w:cs="Arial"/>
          <w:color w:val="000000" w:themeColor="text1"/>
          <w:sz w:val="24"/>
          <w:szCs w:val="24"/>
          <w14:textFill>
            <w14:solidFill>
              <w14:schemeClr w14:val="tx1"/>
            </w14:solidFill>
          </w14:textFill>
        </w:rPr>
        <w:t>ontratación</w:t>
      </w:r>
      <w:r>
        <w:rPr>
          <w:rFonts w:hint="default" w:ascii="Arial" w:hAnsi="Arial" w:cs="Arial"/>
          <w:color w:val="000000" w:themeColor="text1"/>
          <w:sz w:val="24"/>
          <w:szCs w:val="24"/>
          <w14:textFill>
            <w14:solidFill>
              <w14:schemeClr w14:val="tx1"/>
            </w14:solidFill>
          </w14:textFill>
        </w:rPr>
        <w:t>. Se discuten las condiciones del contrato: sueldo, funciones a realizar, la jornada laboral… Una vez esté todo claro, se procede a la firma.</w:t>
      </w:r>
    </w:p>
    <w:p w14:paraId="49AC6F11">
      <w:pPr>
        <w:keepNext w:val="0"/>
        <w:keepLines w:val="0"/>
        <w:widowControl/>
        <w:numPr>
          <w:ilvl w:val="0"/>
          <w:numId w:val="1"/>
        </w:numPr>
        <w:suppressLineNumbers w:val="0"/>
        <w:spacing w:before="0" w:beforeAutospacing="1" w:after="0" w:afterAutospacing="1" w:line="360" w:lineRule="auto"/>
        <w:ind w:left="720" w:hanging="360"/>
        <w:jc w:val="both"/>
        <w:rPr>
          <w:rFonts w:hint="default" w:ascii="Arial" w:hAnsi="Arial" w:cs="Arial"/>
          <w:color w:val="000000" w:themeColor="text1"/>
          <w:sz w:val="24"/>
          <w:szCs w:val="24"/>
          <w14:textFill>
            <w14:solidFill>
              <w14:schemeClr w14:val="tx1"/>
            </w14:solidFill>
          </w14:textFill>
        </w:rPr>
      </w:pPr>
      <w:r>
        <w:rPr>
          <w:rStyle w:val="10"/>
          <w:rFonts w:hint="default" w:ascii="Arial" w:hAnsi="Arial" w:cs="Arial"/>
          <w:color w:val="000000" w:themeColor="text1"/>
          <w:sz w:val="24"/>
          <w:szCs w:val="24"/>
          <w14:textFill>
            <w14:solidFill>
              <w14:schemeClr w14:val="tx1"/>
            </w14:solidFill>
          </w14:textFill>
        </w:rPr>
        <w:t>Incorporación.</w:t>
      </w:r>
      <w:r>
        <w:rPr>
          <w:rFonts w:hint="default" w:ascii="Arial" w:hAnsi="Arial" w:cs="Arial"/>
          <w:color w:val="000000" w:themeColor="text1"/>
          <w:sz w:val="24"/>
          <w:szCs w:val="24"/>
          <w14:textFill>
            <w14:solidFill>
              <w14:schemeClr w14:val="tx1"/>
            </w14:solidFill>
          </w14:textFill>
        </w:rPr>
        <w:t xml:space="preserve"> El nuevo empleado empieza a trabajar acompañado por otro empleado que le enseña todo lo que debe hacer. De esta manera, también se pueden detectar posibles necesidades de formación.</w:t>
      </w:r>
    </w:p>
    <w:p w14:paraId="1FF3A366">
      <w:pPr>
        <w:keepNext w:val="0"/>
        <w:keepLines w:val="0"/>
        <w:widowControl/>
        <w:numPr>
          <w:ilvl w:val="0"/>
          <w:numId w:val="1"/>
        </w:numPr>
        <w:suppressLineNumbers w:val="0"/>
        <w:spacing w:before="0" w:beforeAutospacing="1" w:after="0" w:afterAutospacing="1" w:line="360" w:lineRule="auto"/>
        <w:ind w:left="720" w:hanging="360"/>
        <w:jc w:val="both"/>
        <w:rPr>
          <w:rFonts w:hint="default" w:ascii="Arial" w:hAnsi="Arial" w:cs="Arial"/>
          <w:color w:val="000000" w:themeColor="text1"/>
          <w:sz w:val="24"/>
          <w:szCs w:val="24"/>
          <w14:textFill>
            <w14:solidFill>
              <w14:schemeClr w14:val="tx1"/>
            </w14:solidFill>
          </w14:textFill>
        </w:rPr>
      </w:pPr>
      <w:r>
        <w:rPr>
          <w:rStyle w:val="10"/>
          <w:rFonts w:hint="default" w:ascii="Arial" w:hAnsi="Arial" w:cs="Arial"/>
          <w:color w:val="000000" w:themeColor="text1"/>
          <w:sz w:val="24"/>
          <w:szCs w:val="24"/>
          <w14:textFill>
            <w14:solidFill>
              <w14:schemeClr w14:val="tx1"/>
            </w14:solidFill>
          </w14:textFill>
        </w:rPr>
        <w:t>Seguimiento</w:t>
      </w:r>
      <w:r>
        <w:rPr>
          <w:rFonts w:hint="default" w:ascii="Arial" w:hAnsi="Arial" w:cs="Arial"/>
          <w:color w:val="000000" w:themeColor="text1"/>
          <w:sz w:val="24"/>
          <w:szCs w:val="24"/>
          <w14:textFill>
            <w14:solidFill>
              <w14:schemeClr w14:val="tx1"/>
            </w14:solidFill>
          </w14:textFill>
        </w:rPr>
        <w:t>. Se realiza un seguimiento a medio y largo plazo del trabajador para valorar la eficacia del proceso de selección de personal y realizar los cambios que sean necesarios.</w:t>
      </w:r>
    </w:p>
    <w:p w14:paraId="356937E3">
      <w:pPr>
        <w:pStyle w:val="11"/>
        <w:keepNext w:val="0"/>
        <w:keepLines w:val="0"/>
        <w:widowControl/>
        <w:suppressLineNumbers w:val="0"/>
        <w:spacing w:line="360" w:lineRule="auto"/>
        <w:jc w:val="both"/>
        <w:rPr>
          <w:rFonts w:hint="default" w:ascii="Arial" w:hAnsi="Arial" w:cs="Arial"/>
          <w:i w:val="0"/>
          <w:iCs w:val="0"/>
          <w:color w:val="000000" w:themeColor="text1"/>
          <w:sz w:val="24"/>
          <w:szCs w:val="24"/>
          <w14:textFill>
            <w14:solidFill>
              <w14:schemeClr w14:val="tx1"/>
            </w14:solidFill>
          </w14:textFill>
        </w:rPr>
      </w:pPr>
    </w:p>
    <w:p w14:paraId="4B0624CE">
      <w:pPr>
        <w:spacing w:line="360" w:lineRule="auto"/>
        <w:jc w:val="both"/>
        <w:rPr>
          <w:rFonts w:hint="default" w:ascii="Arial" w:hAnsi="Arial" w:cs="Arial"/>
          <w:color w:val="000000" w:themeColor="text1"/>
          <w:sz w:val="24"/>
          <w:szCs w:val="24"/>
          <w:lang w:val="es-MX"/>
          <w14:textFill>
            <w14:solidFill>
              <w14:schemeClr w14:val="tx1"/>
            </w14:solidFill>
          </w14:textFill>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E1942"/>
    <w:multiLevelType w:val="multilevel"/>
    <w:tmpl w:val="FBCE194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73ACC"/>
    <w:rsid w:val="0604554D"/>
    <w:rsid w:val="0EE12486"/>
    <w:rsid w:val="0F640CF0"/>
    <w:rsid w:val="19121F1A"/>
    <w:rsid w:val="1CB347A4"/>
    <w:rsid w:val="1FB82041"/>
    <w:rsid w:val="27CF36EE"/>
    <w:rsid w:val="2F881E8A"/>
    <w:rsid w:val="37113B7C"/>
    <w:rsid w:val="482F2A93"/>
    <w:rsid w:val="4A367202"/>
    <w:rsid w:val="4D6175DC"/>
    <w:rsid w:val="52373ACC"/>
    <w:rsid w:val="58341FB6"/>
    <w:rsid w:val="599F16F7"/>
    <w:rsid w:val="5AE94F1A"/>
    <w:rsid w:val="5D5260B8"/>
    <w:rsid w:val="5FB923CB"/>
    <w:rsid w:val="61013002"/>
    <w:rsid w:val="61DC63FD"/>
    <w:rsid w:val="6AAE7116"/>
    <w:rsid w:val="74A606C8"/>
    <w:rsid w:val="79A8246C"/>
    <w:rsid w:val="7BDA69BE"/>
    <w:rsid w:val="7DF77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qFormat/>
    <w:uiPriority w:val="0"/>
    <w:rPr>
      <w:color w:val="0000FF"/>
      <w:u w:val="single"/>
    </w:rPr>
  </w:style>
  <w:style w:type="character" w:styleId="10">
    <w:name w:val="Strong"/>
    <w:basedOn w:val="6"/>
    <w:qFormat/>
    <w:uiPriority w:val="0"/>
    <w:rPr>
      <w:b/>
      <w:bCs/>
    </w:r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319</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2024-07-01T22:18:00Z</dcterms:created>
  <dc:creator>Silvia Lugo</dc:creator>
  <cp:lastModifiedBy>Silvia Lugo</cp:lastModifiedBy>
  <dcterms:modified xsi:type="dcterms:W3CDTF">2025-05-25T22:41:57Z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0BFA962495194993952731E4C7769999_13</vt:lpwstr>
  </property>
</Properties>
</file>