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C60D" w14:textId="77777777" w:rsidR="00D40589" w:rsidRPr="00FC5008" w:rsidRDefault="00D40589" w:rsidP="001938B4">
      <w:pPr>
        <w:spacing w:line="360" w:lineRule="auto"/>
        <w:rPr>
          <w:rFonts w:ascii="Times New Roman" w:hAnsi="Times New Roman" w:cs="Times New Roman"/>
          <w:b/>
          <w:sz w:val="24"/>
          <w:szCs w:val="24"/>
        </w:rPr>
      </w:pPr>
      <w:r w:rsidRPr="00FC5008">
        <w:rPr>
          <w:rFonts w:ascii="Times New Roman" w:hAnsi="Times New Roman" w:cs="Times New Roman"/>
          <w:b/>
          <w:sz w:val="24"/>
          <w:szCs w:val="24"/>
        </w:rPr>
        <w:t>UNIDAD II: LAS FUENTES DEL DERECHO</w:t>
      </w:r>
    </w:p>
    <w:p w14:paraId="01C89A32"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Concepto</w:t>
      </w:r>
    </w:p>
    <w:p w14:paraId="07D02FDC"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Clasificación  </w:t>
      </w:r>
    </w:p>
    <w:p w14:paraId="58C8B58B"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Fuentes Próximas: </w:t>
      </w:r>
    </w:p>
    <w:p w14:paraId="26E97D03"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Históricas  </w:t>
      </w:r>
    </w:p>
    <w:p w14:paraId="666DA046"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Materiales y reales  </w:t>
      </w:r>
    </w:p>
    <w:p w14:paraId="16AA8283"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Formales: la ley y la costumbre jurídica.  </w:t>
      </w:r>
    </w:p>
    <w:p w14:paraId="265D9057"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Fuente Subsidiarias: </w:t>
      </w:r>
    </w:p>
    <w:p w14:paraId="6E772EA6"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Analogía </w:t>
      </w:r>
    </w:p>
    <w:p w14:paraId="6D45765C"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Principios Generales del Derecho.</w:t>
      </w:r>
    </w:p>
    <w:p w14:paraId="1CDAA288"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Fuentes Auxiliares:</w:t>
      </w:r>
    </w:p>
    <w:p w14:paraId="0A99FFAB"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La Doctrina</w:t>
      </w:r>
    </w:p>
    <w:p w14:paraId="50F208CE"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Jurisprudencia</w:t>
      </w:r>
    </w:p>
    <w:p w14:paraId="70489DD3"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Las Fuentes del Derecho en Venezuela  </w:t>
      </w:r>
    </w:p>
    <w:p w14:paraId="2CDBA36F"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Principio General: La Ley </w:t>
      </w:r>
    </w:p>
    <w:p w14:paraId="0119B5DD"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Excepcionalmente:  La Costumbre (Mercantil)</w:t>
      </w:r>
    </w:p>
    <w:p w14:paraId="52629F46"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La Jurisprudencia (T.S.J.)</w:t>
      </w:r>
    </w:p>
    <w:p w14:paraId="2C851EEB"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La Ley  </w:t>
      </w:r>
    </w:p>
    <w:p w14:paraId="09FFDE30"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Definición </w:t>
      </w:r>
    </w:p>
    <w:p w14:paraId="37FB8F7C"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Proceso de formación. </w:t>
      </w:r>
    </w:p>
    <w:p w14:paraId="48BC5CCA"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Clasificación.</w:t>
      </w:r>
    </w:p>
    <w:p w14:paraId="7D409BED"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Ámbito de Aplicación  </w:t>
      </w:r>
    </w:p>
    <w:p w14:paraId="32AADE8A" w14:textId="77777777" w:rsidR="00D40589" w:rsidRPr="00FC5008" w:rsidRDefault="00D40589" w:rsidP="00D40589">
      <w:pPr>
        <w:pStyle w:val="Prrafodelista"/>
        <w:numPr>
          <w:ilvl w:val="0"/>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La Costumbre:</w:t>
      </w:r>
      <w:r w:rsidRPr="00FC5008">
        <w:rPr>
          <w:rFonts w:ascii="Times New Roman" w:hAnsi="Times New Roman" w:cs="Times New Roman"/>
          <w:sz w:val="24"/>
          <w:szCs w:val="24"/>
        </w:rPr>
        <w:tab/>
      </w:r>
      <w:r w:rsidRPr="00FC5008">
        <w:rPr>
          <w:rFonts w:ascii="Times New Roman" w:hAnsi="Times New Roman" w:cs="Times New Roman"/>
          <w:sz w:val="24"/>
          <w:szCs w:val="24"/>
        </w:rPr>
        <w:tab/>
        <w:t xml:space="preserve">  </w:t>
      </w:r>
    </w:p>
    <w:p w14:paraId="60282F52"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 xml:space="preserve">Definición  </w:t>
      </w:r>
    </w:p>
    <w:p w14:paraId="00AC38CE"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Elementos</w:t>
      </w:r>
    </w:p>
    <w:p w14:paraId="6A0BEC68" w14:textId="77777777" w:rsidR="00D40589" w:rsidRPr="00FC5008" w:rsidRDefault="00D40589" w:rsidP="00D40589">
      <w:pPr>
        <w:pStyle w:val="Prrafodelista"/>
        <w:numPr>
          <w:ilvl w:val="1"/>
          <w:numId w:val="4"/>
        </w:numPr>
        <w:spacing w:line="360" w:lineRule="auto"/>
        <w:jc w:val="both"/>
        <w:rPr>
          <w:rFonts w:ascii="Times New Roman" w:hAnsi="Times New Roman" w:cs="Times New Roman"/>
          <w:sz w:val="24"/>
          <w:szCs w:val="24"/>
        </w:rPr>
      </w:pPr>
      <w:r w:rsidRPr="00FC5008">
        <w:rPr>
          <w:rFonts w:ascii="Times New Roman" w:hAnsi="Times New Roman" w:cs="Times New Roman"/>
          <w:sz w:val="24"/>
          <w:szCs w:val="24"/>
        </w:rPr>
        <w:t>Clasificación</w:t>
      </w:r>
    </w:p>
    <w:p w14:paraId="66794D1D" w14:textId="77777777" w:rsidR="00D40589" w:rsidRPr="00FC5008" w:rsidRDefault="00D40589" w:rsidP="00D40589">
      <w:pPr>
        <w:pStyle w:val="Ttulo2"/>
        <w:rPr>
          <w:rFonts w:ascii="Times New Roman" w:hAnsi="Times New Roman" w:cs="Times New Roman"/>
          <w:sz w:val="24"/>
          <w:szCs w:val="24"/>
        </w:rPr>
      </w:pPr>
      <w:r w:rsidRPr="00FC5008">
        <w:rPr>
          <w:rFonts w:ascii="Times New Roman" w:hAnsi="Times New Roman" w:cs="Times New Roman"/>
          <w:sz w:val="24"/>
          <w:szCs w:val="24"/>
        </w:rPr>
        <w:tab/>
      </w:r>
      <w:r w:rsidRPr="00FC5008">
        <w:rPr>
          <w:rFonts w:ascii="Times New Roman" w:hAnsi="Times New Roman" w:cs="Times New Roman"/>
          <w:sz w:val="24"/>
          <w:szCs w:val="24"/>
        </w:rPr>
        <w:tab/>
      </w:r>
      <w:r w:rsidRPr="00FC5008">
        <w:rPr>
          <w:rFonts w:ascii="Times New Roman" w:hAnsi="Times New Roman" w:cs="Times New Roman"/>
          <w:sz w:val="24"/>
          <w:szCs w:val="24"/>
        </w:rPr>
        <w:tab/>
      </w:r>
      <w:r w:rsidRPr="00FC5008">
        <w:rPr>
          <w:rFonts w:ascii="Times New Roman" w:hAnsi="Times New Roman" w:cs="Times New Roman"/>
          <w:sz w:val="24"/>
          <w:szCs w:val="24"/>
        </w:rPr>
        <w:tab/>
      </w:r>
    </w:p>
    <w:p w14:paraId="40A1E179" w14:textId="5A9FAAC8" w:rsidR="00D40589" w:rsidRPr="00FC5008" w:rsidRDefault="00D40589" w:rsidP="00AE5F9F">
      <w:pPr>
        <w:pStyle w:val="Ttulo2"/>
        <w:rPr>
          <w:rFonts w:ascii="Times New Roman" w:hAnsi="Times New Roman" w:cs="Times New Roman"/>
          <w:sz w:val="24"/>
          <w:szCs w:val="24"/>
        </w:rPr>
      </w:pPr>
      <w:r w:rsidRPr="00FC5008">
        <w:rPr>
          <w:rFonts w:ascii="Times New Roman" w:hAnsi="Times New Roman" w:cs="Times New Roman"/>
          <w:sz w:val="24"/>
          <w:szCs w:val="24"/>
        </w:rPr>
        <w:tab/>
      </w:r>
      <w:r w:rsidRPr="00FC5008">
        <w:rPr>
          <w:rFonts w:ascii="Times New Roman" w:hAnsi="Times New Roman" w:cs="Times New Roman"/>
          <w:sz w:val="24"/>
          <w:szCs w:val="24"/>
        </w:rPr>
        <w:tab/>
        <w:t>.</w:t>
      </w:r>
      <w:r w:rsidRPr="00FC5008">
        <w:rPr>
          <w:rFonts w:ascii="Times New Roman" w:hAnsi="Times New Roman" w:cs="Times New Roman"/>
          <w:sz w:val="24"/>
          <w:szCs w:val="24"/>
        </w:rPr>
        <w:tab/>
      </w:r>
      <w:r w:rsidRPr="00FC5008">
        <w:rPr>
          <w:rFonts w:ascii="Times New Roman" w:hAnsi="Times New Roman" w:cs="Times New Roman"/>
          <w:sz w:val="24"/>
          <w:szCs w:val="24"/>
        </w:rPr>
        <w:tab/>
      </w:r>
      <w:r w:rsidRPr="00FC5008">
        <w:rPr>
          <w:rFonts w:ascii="Times New Roman" w:hAnsi="Times New Roman" w:cs="Times New Roman"/>
          <w:sz w:val="24"/>
          <w:szCs w:val="24"/>
        </w:rPr>
        <w:tab/>
      </w:r>
      <w:r w:rsidRPr="00FC5008">
        <w:rPr>
          <w:rFonts w:ascii="Times New Roman" w:hAnsi="Times New Roman" w:cs="Times New Roman"/>
          <w:sz w:val="24"/>
          <w:szCs w:val="24"/>
        </w:rPr>
        <w:tab/>
      </w:r>
    </w:p>
    <w:p w14:paraId="0321E418" w14:textId="77777777" w:rsidR="00AE5F9F" w:rsidRPr="00FC5008" w:rsidRDefault="00D40589" w:rsidP="00D40589">
      <w:pPr>
        <w:spacing w:line="360" w:lineRule="auto"/>
        <w:jc w:val="both"/>
        <w:rPr>
          <w:rFonts w:ascii="Times New Roman" w:hAnsi="Times New Roman" w:cs="Times New Roman"/>
          <w:b/>
          <w:sz w:val="24"/>
          <w:szCs w:val="24"/>
        </w:rPr>
      </w:pPr>
      <w:r w:rsidRPr="00FC5008">
        <w:rPr>
          <w:rFonts w:ascii="Times New Roman" w:hAnsi="Times New Roman" w:cs="Times New Roman"/>
          <w:b/>
          <w:sz w:val="24"/>
          <w:szCs w:val="24"/>
        </w:rPr>
        <w:tab/>
      </w:r>
      <w:r w:rsidRPr="00FC5008">
        <w:rPr>
          <w:rFonts w:ascii="Times New Roman" w:hAnsi="Times New Roman" w:cs="Times New Roman"/>
          <w:b/>
          <w:sz w:val="24"/>
          <w:szCs w:val="24"/>
        </w:rPr>
        <w:tab/>
      </w:r>
      <w:r w:rsidRPr="00FC5008">
        <w:rPr>
          <w:rFonts w:ascii="Times New Roman" w:hAnsi="Times New Roman" w:cs="Times New Roman"/>
          <w:b/>
          <w:sz w:val="24"/>
          <w:szCs w:val="24"/>
        </w:rPr>
        <w:tab/>
      </w:r>
      <w:r w:rsidRPr="00FC5008">
        <w:rPr>
          <w:rFonts w:ascii="Times New Roman" w:hAnsi="Times New Roman" w:cs="Times New Roman"/>
          <w:b/>
          <w:sz w:val="24"/>
          <w:szCs w:val="24"/>
        </w:rPr>
        <w:tab/>
      </w:r>
      <w:r w:rsidRPr="00FC5008">
        <w:rPr>
          <w:rFonts w:ascii="Times New Roman" w:hAnsi="Times New Roman" w:cs="Times New Roman"/>
          <w:b/>
          <w:sz w:val="24"/>
          <w:szCs w:val="24"/>
        </w:rPr>
        <w:tab/>
      </w:r>
    </w:p>
    <w:p w14:paraId="74C75259" w14:textId="77777777" w:rsidR="00AE5F9F" w:rsidRPr="00FC5008" w:rsidRDefault="00AE5F9F" w:rsidP="00D40589">
      <w:pPr>
        <w:spacing w:line="360" w:lineRule="auto"/>
        <w:jc w:val="both"/>
        <w:rPr>
          <w:rFonts w:ascii="Times New Roman" w:hAnsi="Times New Roman" w:cs="Times New Roman"/>
          <w:b/>
          <w:sz w:val="24"/>
          <w:szCs w:val="24"/>
        </w:rPr>
      </w:pPr>
    </w:p>
    <w:p w14:paraId="630CD31A" w14:textId="77777777" w:rsidR="00AE5F9F" w:rsidRPr="00FC5008" w:rsidRDefault="00AE5F9F" w:rsidP="00D40589">
      <w:pPr>
        <w:spacing w:line="360" w:lineRule="auto"/>
        <w:jc w:val="both"/>
        <w:rPr>
          <w:rFonts w:ascii="Times New Roman" w:hAnsi="Times New Roman" w:cs="Times New Roman"/>
          <w:b/>
          <w:sz w:val="24"/>
          <w:szCs w:val="24"/>
        </w:rPr>
      </w:pPr>
    </w:p>
    <w:p w14:paraId="1D53A5D7" w14:textId="782DD437" w:rsidR="00D40589" w:rsidRPr="00EC4473" w:rsidRDefault="00D40589" w:rsidP="00AE5F9F">
      <w:pPr>
        <w:spacing w:line="360" w:lineRule="auto"/>
        <w:ind w:left="2832" w:firstLine="708"/>
        <w:jc w:val="both"/>
        <w:rPr>
          <w:rFonts w:ascii="Arial" w:hAnsi="Arial" w:cs="Arial"/>
          <w:b/>
          <w:sz w:val="24"/>
          <w:szCs w:val="24"/>
        </w:rPr>
      </w:pPr>
      <w:r w:rsidRPr="00EC4473">
        <w:rPr>
          <w:rFonts w:ascii="Arial" w:hAnsi="Arial" w:cs="Arial"/>
          <w:b/>
          <w:sz w:val="24"/>
          <w:szCs w:val="24"/>
        </w:rPr>
        <w:t xml:space="preserve">UNIDAD </w:t>
      </w:r>
      <w:r w:rsidR="00E5292E" w:rsidRPr="00EC4473">
        <w:rPr>
          <w:rFonts w:ascii="Arial" w:hAnsi="Arial" w:cs="Arial"/>
          <w:b/>
          <w:sz w:val="24"/>
          <w:szCs w:val="24"/>
        </w:rPr>
        <w:t>II</w:t>
      </w:r>
    </w:p>
    <w:p w14:paraId="1B13B597" w14:textId="61C48977" w:rsidR="00AE5F9F" w:rsidRPr="00EC4473" w:rsidRDefault="00D40589" w:rsidP="00D40589">
      <w:pPr>
        <w:spacing w:line="360" w:lineRule="auto"/>
        <w:jc w:val="both"/>
        <w:rPr>
          <w:rFonts w:ascii="Arial" w:hAnsi="Arial" w:cs="Arial"/>
          <w:b/>
          <w:sz w:val="24"/>
          <w:szCs w:val="24"/>
        </w:rPr>
      </w:pPr>
      <w:r w:rsidRPr="00EC4473">
        <w:rPr>
          <w:rFonts w:ascii="Arial" w:hAnsi="Arial" w:cs="Arial"/>
          <w:b/>
          <w:sz w:val="24"/>
          <w:szCs w:val="24"/>
        </w:rPr>
        <w:tab/>
      </w:r>
    </w:p>
    <w:p w14:paraId="2D0DFC81" w14:textId="04114FBE" w:rsidR="00D40589" w:rsidRPr="00EC4473" w:rsidRDefault="00D40589" w:rsidP="00E65828">
      <w:pPr>
        <w:spacing w:line="360" w:lineRule="auto"/>
        <w:ind w:left="2124" w:firstLine="708"/>
        <w:jc w:val="both"/>
        <w:rPr>
          <w:rFonts w:ascii="Arial" w:hAnsi="Arial" w:cs="Arial"/>
          <w:sz w:val="24"/>
          <w:szCs w:val="24"/>
        </w:rPr>
      </w:pPr>
      <w:r w:rsidRPr="00EC4473">
        <w:rPr>
          <w:rFonts w:ascii="Arial" w:hAnsi="Arial" w:cs="Arial"/>
          <w:b/>
          <w:sz w:val="24"/>
          <w:szCs w:val="24"/>
        </w:rPr>
        <w:t xml:space="preserve"> LAS FUENTES DEL DERECHO</w:t>
      </w:r>
    </w:p>
    <w:p w14:paraId="0C9C9AB6" w14:textId="44D62580" w:rsidR="00D40589" w:rsidRPr="00EC4473" w:rsidRDefault="00D40589" w:rsidP="00D40589">
      <w:pPr>
        <w:spacing w:line="360" w:lineRule="auto"/>
        <w:jc w:val="both"/>
        <w:rPr>
          <w:rFonts w:ascii="Arial" w:hAnsi="Arial" w:cs="Arial"/>
          <w:sz w:val="24"/>
          <w:szCs w:val="24"/>
        </w:rPr>
      </w:pPr>
      <w:r w:rsidRPr="00EC4473">
        <w:rPr>
          <w:rFonts w:ascii="Arial" w:hAnsi="Arial" w:cs="Arial"/>
          <w:b/>
          <w:sz w:val="24"/>
          <w:szCs w:val="24"/>
          <w:lang w:eastAsia="es-VE"/>
        </w:rPr>
        <w:t>FUENTES DEL DERECHO</w:t>
      </w:r>
      <w:r w:rsidRPr="00EC4473">
        <w:rPr>
          <w:rFonts w:ascii="Arial" w:hAnsi="Arial" w:cs="Arial"/>
          <w:sz w:val="24"/>
          <w:szCs w:val="24"/>
          <w:lang w:eastAsia="es-VE"/>
        </w:rPr>
        <w:t xml:space="preserve">: </w:t>
      </w:r>
      <w:r w:rsidRPr="00EC4473">
        <w:rPr>
          <w:rFonts w:ascii="Arial" w:eastAsia="Courier New" w:hAnsi="Arial" w:cs="Arial"/>
          <w:b/>
          <w:sz w:val="24"/>
          <w:szCs w:val="24"/>
          <w:lang w:eastAsia="es-VE"/>
        </w:rPr>
        <w:t xml:space="preserve">La expresión fuentes del derecho alude los hechos de donde surge el contenido del derecho que en un espacio y momento determinado. Que contribuye o ha contribuido a crear el conjunto de reglas jurídicas aplicables hoy por el Hombre. Son los espacios a los cuales se debe acudir para establecer el derecho aplicable a una situación Jurídica concreta son el alma, del derecho son fundamentos e ideas que ayudad al derecho a realizar su fin. Como regla general las principales fuentes del Derecho, fueron La Religión y Las Costumbres, de ahí emanó la moral que fuese tratada y estudiada por la Ética como ciencia y luego por el Derecho. Los más antiguos escritos religiosos en los que se plasmó moral y regularon la conducta del hombre fueron todos los documentos que conforman hoy La Biblia y El Código de Hammurabi. En este orden de idea </w:t>
      </w:r>
      <w:r w:rsidRPr="00EC4473">
        <w:rPr>
          <w:rFonts w:ascii="Arial" w:hAnsi="Arial" w:cs="Arial"/>
          <w:b/>
          <w:sz w:val="24"/>
          <w:szCs w:val="24"/>
        </w:rPr>
        <w:t xml:space="preserve">La palabra fuente deriva del latín </w:t>
      </w:r>
      <w:proofErr w:type="spellStart"/>
      <w:r w:rsidRPr="00EC4473">
        <w:rPr>
          <w:rFonts w:ascii="Arial" w:hAnsi="Arial" w:cs="Arial"/>
          <w:b/>
          <w:sz w:val="24"/>
          <w:szCs w:val="24"/>
        </w:rPr>
        <w:t>Fons</w:t>
      </w:r>
      <w:proofErr w:type="spellEnd"/>
      <w:r w:rsidRPr="00EC4473">
        <w:rPr>
          <w:rFonts w:ascii="Arial" w:hAnsi="Arial" w:cs="Arial"/>
          <w:b/>
          <w:sz w:val="24"/>
          <w:szCs w:val="24"/>
        </w:rPr>
        <w:t xml:space="preserve"> y en sentido figurado se emplea para significar el principio, fundamento u origen de las cosas materiales o </w:t>
      </w:r>
      <w:proofErr w:type="spellStart"/>
      <w:r w:rsidRPr="00EC4473">
        <w:rPr>
          <w:rFonts w:ascii="Arial" w:hAnsi="Arial" w:cs="Arial"/>
          <w:b/>
          <w:sz w:val="24"/>
          <w:szCs w:val="24"/>
        </w:rPr>
        <w:t>intraarte</w:t>
      </w:r>
      <w:bookmarkStart w:id="0" w:name="_GoBack"/>
      <w:bookmarkEnd w:id="0"/>
      <w:r w:rsidRPr="00EC4473">
        <w:rPr>
          <w:rFonts w:ascii="Arial" w:hAnsi="Arial" w:cs="Arial"/>
          <w:b/>
          <w:sz w:val="24"/>
          <w:szCs w:val="24"/>
        </w:rPr>
        <w:t>riales</w:t>
      </w:r>
      <w:proofErr w:type="spellEnd"/>
      <w:r w:rsidRPr="00EC4473">
        <w:rPr>
          <w:rFonts w:ascii="Arial" w:hAnsi="Arial" w:cs="Arial"/>
          <w:b/>
          <w:sz w:val="24"/>
          <w:szCs w:val="24"/>
        </w:rPr>
        <w:t xml:space="preserve">, o como dice Villoro </w:t>
      </w:r>
      <w:proofErr w:type="spellStart"/>
      <w:r w:rsidRPr="00EC4473">
        <w:rPr>
          <w:rFonts w:ascii="Arial" w:hAnsi="Arial" w:cs="Arial"/>
          <w:b/>
          <w:sz w:val="24"/>
          <w:szCs w:val="24"/>
        </w:rPr>
        <w:t>Toranzo</w:t>
      </w:r>
      <w:proofErr w:type="spellEnd"/>
      <w:r w:rsidRPr="00EC4473">
        <w:rPr>
          <w:rFonts w:ascii="Arial" w:hAnsi="Arial" w:cs="Arial"/>
          <w:b/>
          <w:sz w:val="24"/>
          <w:szCs w:val="24"/>
        </w:rPr>
        <w:t>, sugiere que hay que investigar los orígenes del derecho. En este sentido entendemos por fuente del derecho como todo aquello, objeto, actos o hechos que producen, crean u originan el surgimiento del derecho, es decir, de las entrañas o profundidades de la propia sociedad</w:t>
      </w:r>
    </w:p>
    <w:p w14:paraId="5B3ADAAE" w14:textId="77777777" w:rsidR="000C427F" w:rsidRPr="00EC4473" w:rsidRDefault="000C427F" w:rsidP="00D40589">
      <w:pPr>
        <w:spacing w:line="360" w:lineRule="auto"/>
        <w:jc w:val="both"/>
        <w:rPr>
          <w:rStyle w:val="Ttulo2Car"/>
          <w:rFonts w:ascii="Arial" w:hAnsi="Arial" w:cs="Arial"/>
          <w:color w:val="auto"/>
          <w:sz w:val="24"/>
          <w:szCs w:val="24"/>
        </w:rPr>
      </w:pPr>
    </w:p>
    <w:p w14:paraId="794E89FA" w14:textId="77777777" w:rsidR="000C427F" w:rsidRPr="00EC4473" w:rsidRDefault="000C427F" w:rsidP="00D40589">
      <w:pPr>
        <w:spacing w:line="360" w:lineRule="auto"/>
        <w:jc w:val="both"/>
        <w:rPr>
          <w:rStyle w:val="Ttulo2Car"/>
          <w:rFonts w:ascii="Arial" w:hAnsi="Arial" w:cs="Arial"/>
          <w:color w:val="auto"/>
          <w:sz w:val="24"/>
          <w:szCs w:val="24"/>
        </w:rPr>
      </w:pPr>
    </w:p>
    <w:p w14:paraId="6BAA7A9D" w14:textId="77777777" w:rsidR="000C427F" w:rsidRPr="00EC4473" w:rsidRDefault="000C427F" w:rsidP="00D40589">
      <w:pPr>
        <w:spacing w:line="360" w:lineRule="auto"/>
        <w:jc w:val="both"/>
        <w:rPr>
          <w:rStyle w:val="Ttulo2Car"/>
          <w:rFonts w:ascii="Arial" w:hAnsi="Arial" w:cs="Arial"/>
          <w:color w:val="auto"/>
          <w:sz w:val="24"/>
          <w:szCs w:val="24"/>
        </w:rPr>
      </w:pPr>
    </w:p>
    <w:p w14:paraId="4B12105B" w14:textId="77777777" w:rsidR="000C427F" w:rsidRPr="00EC4473" w:rsidRDefault="000C427F" w:rsidP="00D40589">
      <w:pPr>
        <w:spacing w:line="360" w:lineRule="auto"/>
        <w:jc w:val="both"/>
        <w:rPr>
          <w:rStyle w:val="Ttulo2Car"/>
          <w:rFonts w:ascii="Arial" w:hAnsi="Arial" w:cs="Arial"/>
          <w:color w:val="auto"/>
          <w:sz w:val="24"/>
          <w:szCs w:val="24"/>
        </w:rPr>
      </w:pPr>
    </w:p>
    <w:p w14:paraId="1B7C6AFA" w14:textId="77777777" w:rsidR="000C427F" w:rsidRPr="00EC4473" w:rsidRDefault="000C427F" w:rsidP="00D40589">
      <w:pPr>
        <w:spacing w:line="360" w:lineRule="auto"/>
        <w:jc w:val="both"/>
        <w:rPr>
          <w:rStyle w:val="Ttulo2Car"/>
          <w:rFonts w:ascii="Arial" w:hAnsi="Arial" w:cs="Arial"/>
          <w:color w:val="auto"/>
          <w:sz w:val="24"/>
          <w:szCs w:val="24"/>
        </w:rPr>
      </w:pPr>
    </w:p>
    <w:p w14:paraId="46BBF1ED" w14:textId="77777777" w:rsidR="00AF5074" w:rsidRPr="00EC4473" w:rsidRDefault="00AF5074" w:rsidP="00D40589">
      <w:pPr>
        <w:spacing w:line="360" w:lineRule="auto"/>
        <w:jc w:val="both"/>
        <w:rPr>
          <w:rStyle w:val="Ttulo2Car"/>
          <w:rFonts w:ascii="Arial" w:hAnsi="Arial" w:cs="Arial"/>
          <w:color w:val="auto"/>
          <w:sz w:val="24"/>
          <w:szCs w:val="24"/>
        </w:rPr>
      </w:pPr>
    </w:p>
    <w:p w14:paraId="6EE7F448" w14:textId="32CB9265" w:rsidR="00D40589" w:rsidRPr="00EC4473" w:rsidRDefault="00D40589" w:rsidP="00D40589">
      <w:pPr>
        <w:spacing w:line="360" w:lineRule="auto"/>
        <w:jc w:val="both"/>
        <w:rPr>
          <w:rFonts w:ascii="Arial" w:hAnsi="Arial" w:cs="Arial"/>
          <w:b/>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C4473">
        <w:rPr>
          <w:rStyle w:val="Ttulo2Car"/>
          <w:rFonts w:ascii="Arial" w:hAnsi="Arial" w:cs="Arial"/>
          <w:color w:val="auto"/>
          <w:sz w:val="24"/>
          <w:szCs w:val="24"/>
        </w:rPr>
        <w:t>CLASIFICACIÓN DE LAS FUENTES DEL DERECHO</w:t>
      </w:r>
      <w:r w:rsidRPr="00EC4473">
        <w:rPr>
          <w:rFonts w:ascii="Arial" w:hAnsi="Arial" w:cs="Arial"/>
          <w:b/>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C4473">
        <w:rPr>
          <w:rFonts w:ascii="Arial" w:hAnsi="Arial" w:cs="Arial"/>
          <w:b/>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14:paraId="539368E3" w14:textId="77777777" w:rsidR="00D40589" w:rsidRPr="00EC4473" w:rsidRDefault="00D40589" w:rsidP="00D40589">
      <w:pPr>
        <w:pStyle w:val="Ttulo2"/>
        <w:rPr>
          <w:rFonts w:ascii="Arial" w:hAnsi="Arial" w:cs="Arial"/>
          <w:b w:val="0"/>
          <w:color w:val="auto"/>
          <w:sz w:val="24"/>
          <w:szCs w:val="24"/>
        </w:rPr>
      </w:pPr>
      <w:r w:rsidRPr="00EC4473">
        <w:rPr>
          <w:rFonts w:ascii="Arial" w:hAnsi="Arial" w:cs="Arial"/>
          <w:sz w:val="24"/>
          <w:szCs w:val="24"/>
        </w:rPr>
        <w:t xml:space="preserve"> </w:t>
      </w:r>
      <w:r w:rsidRPr="00EC4473">
        <w:rPr>
          <w:rFonts w:ascii="Arial" w:hAnsi="Arial" w:cs="Arial"/>
          <w:color w:val="auto"/>
          <w:sz w:val="24"/>
          <w:szCs w:val="24"/>
        </w:rPr>
        <w:t>FUENTES PRÓXIMAS</w:t>
      </w:r>
      <w:r w:rsidRPr="00EC4473">
        <w:rPr>
          <w:rFonts w:ascii="Arial" w:hAnsi="Arial" w:cs="Arial"/>
          <w:b w:val="0"/>
          <w:color w:val="auto"/>
          <w:sz w:val="24"/>
          <w:szCs w:val="24"/>
        </w:rPr>
        <w:t>: Fuentes creadas por el hombre, las cuales se encuentran dentro del estado y la sociedad. Es la manifestación de la voluntad de una autoridad reconocida por el derecho.</w:t>
      </w:r>
    </w:p>
    <w:p w14:paraId="592BBAAF" w14:textId="77777777" w:rsidR="00D40589" w:rsidRPr="00EC4473" w:rsidRDefault="00D40589" w:rsidP="00D40589">
      <w:pPr>
        <w:pStyle w:val="Prrafodelista"/>
        <w:spacing w:line="360" w:lineRule="auto"/>
        <w:jc w:val="both"/>
        <w:rPr>
          <w:rFonts w:ascii="Arial" w:hAnsi="Arial" w:cs="Arial"/>
          <w:b/>
          <w:sz w:val="24"/>
          <w:szCs w:val="24"/>
        </w:rPr>
      </w:pPr>
    </w:p>
    <w:p w14:paraId="7DA5ACD4" w14:textId="091376E1" w:rsidR="00D40589" w:rsidRPr="00EC4473" w:rsidRDefault="00D40589" w:rsidP="00D40589">
      <w:pPr>
        <w:pStyle w:val="Prrafodelista"/>
        <w:spacing w:line="360" w:lineRule="auto"/>
        <w:jc w:val="both"/>
        <w:rPr>
          <w:rFonts w:ascii="Arial" w:hAnsi="Arial" w:cs="Arial"/>
          <w:sz w:val="24"/>
          <w:szCs w:val="24"/>
        </w:rPr>
      </w:pPr>
      <w:r w:rsidRPr="00EC4473">
        <w:rPr>
          <w:rFonts w:ascii="Arial" w:hAnsi="Arial" w:cs="Arial"/>
          <w:b/>
          <w:sz w:val="24"/>
          <w:szCs w:val="24"/>
        </w:rPr>
        <w:t xml:space="preserve">Estas Se </w:t>
      </w:r>
      <w:r w:rsidR="00F235FA">
        <w:rPr>
          <w:rFonts w:ascii="Arial" w:hAnsi="Arial" w:cs="Arial"/>
          <w:b/>
          <w:sz w:val="24"/>
          <w:szCs w:val="24"/>
        </w:rPr>
        <w:t>di</w:t>
      </w:r>
      <w:r w:rsidR="00F235FA" w:rsidRPr="00EC4473">
        <w:rPr>
          <w:rFonts w:ascii="Arial" w:hAnsi="Arial" w:cs="Arial"/>
          <w:b/>
          <w:sz w:val="24"/>
          <w:szCs w:val="24"/>
        </w:rPr>
        <w:t>viden</w:t>
      </w:r>
      <w:r w:rsidRPr="00EC4473">
        <w:rPr>
          <w:rFonts w:ascii="Arial" w:hAnsi="Arial" w:cs="Arial"/>
          <w:b/>
          <w:sz w:val="24"/>
          <w:szCs w:val="24"/>
        </w:rPr>
        <w:t xml:space="preserve"> En:</w:t>
      </w:r>
    </w:p>
    <w:p w14:paraId="57E43860" w14:textId="77777777" w:rsidR="00D40589" w:rsidRPr="00EC4473" w:rsidRDefault="00D40589" w:rsidP="00D40589">
      <w:pPr>
        <w:pStyle w:val="Prrafodelista"/>
        <w:numPr>
          <w:ilvl w:val="0"/>
          <w:numId w:val="41"/>
        </w:numPr>
        <w:spacing w:line="360" w:lineRule="auto"/>
        <w:jc w:val="both"/>
        <w:rPr>
          <w:rFonts w:ascii="Arial" w:hAnsi="Arial" w:cs="Arial"/>
          <w:b/>
          <w:sz w:val="24"/>
          <w:szCs w:val="24"/>
        </w:rPr>
      </w:pPr>
      <w:r w:rsidRPr="00EC4473">
        <w:rPr>
          <w:rFonts w:ascii="Arial" w:hAnsi="Arial" w:cs="Arial"/>
          <w:b/>
          <w:sz w:val="24"/>
          <w:szCs w:val="24"/>
        </w:rPr>
        <w:t>fuentes históricas</w:t>
      </w:r>
    </w:p>
    <w:p w14:paraId="6953A259" w14:textId="77777777" w:rsidR="00D40589" w:rsidRPr="00EC4473" w:rsidRDefault="00D40589" w:rsidP="00D40589">
      <w:pPr>
        <w:pStyle w:val="Prrafodelista"/>
        <w:numPr>
          <w:ilvl w:val="0"/>
          <w:numId w:val="41"/>
        </w:numPr>
        <w:spacing w:line="360" w:lineRule="auto"/>
        <w:jc w:val="both"/>
        <w:rPr>
          <w:rFonts w:ascii="Arial" w:hAnsi="Arial" w:cs="Arial"/>
          <w:b/>
          <w:sz w:val="24"/>
          <w:szCs w:val="24"/>
        </w:rPr>
      </w:pPr>
      <w:r w:rsidRPr="00EC4473">
        <w:rPr>
          <w:rFonts w:ascii="Arial" w:hAnsi="Arial" w:cs="Arial"/>
          <w:b/>
          <w:sz w:val="24"/>
          <w:szCs w:val="24"/>
        </w:rPr>
        <w:t>materiales o reales</w:t>
      </w:r>
    </w:p>
    <w:p w14:paraId="643B5DD3" w14:textId="77777777" w:rsidR="00D54504" w:rsidRDefault="00D54504" w:rsidP="00D40589">
      <w:pPr>
        <w:pStyle w:val="Prrafodelista"/>
        <w:numPr>
          <w:ilvl w:val="0"/>
          <w:numId w:val="41"/>
        </w:numPr>
        <w:spacing w:line="360" w:lineRule="auto"/>
        <w:jc w:val="both"/>
        <w:rPr>
          <w:rFonts w:ascii="Arial" w:hAnsi="Arial" w:cs="Arial"/>
          <w:b/>
          <w:sz w:val="24"/>
          <w:szCs w:val="24"/>
        </w:rPr>
      </w:pPr>
    </w:p>
    <w:p w14:paraId="48882A9D" w14:textId="57795193" w:rsidR="00D40589" w:rsidRPr="00EC4473" w:rsidRDefault="00D40589" w:rsidP="00D40589">
      <w:pPr>
        <w:pStyle w:val="Prrafodelista"/>
        <w:numPr>
          <w:ilvl w:val="0"/>
          <w:numId w:val="41"/>
        </w:numPr>
        <w:spacing w:line="360" w:lineRule="auto"/>
        <w:jc w:val="both"/>
        <w:rPr>
          <w:rFonts w:ascii="Arial" w:hAnsi="Arial" w:cs="Arial"/>
          <w:b/>
          <w:sz w:val="24"/>
          <w:szCs w:val="24"/>
        </w:rPr>
      </w:pPr>
      <w:r w:rsidRPr="00EC4473">
        <w:rPr>
          <w:rFonts w:ascii="Arial" w:hAnsi="Arial" w:cs="Arial"/>
          <w:b/>
          <w:sz w:val="24"/>
          <w:szCs w:val="24"/>
        </w:rPr>
        <w:t>formales:  la ley y la costumbre jurídica</w:t>
      </w:r>
    </w:p>
    <w:p w14:paraId="2AD7B3A9" w14:textId="77777777" w:rsidR="00D40589" w:rsidRPr="00EC4473" w:rsidRDefault="00D40589" w:rsidP="00D40589">
      <w:pPr>
        <w:pStyle w:val="Ttulo2"/>
        <w:jc w:val="both"/>
        <w:rPr>
          <w:rStyle w:val="Ttulo2Car"/>
          <w:rFonts w:ascii="Arial" w:hAnsi="Arial" w:cs="Arial"/>
          <w:b/>
          <w:bCs/>
          <w:color w:val="auto"/>
          <w:sz w:val="24"/>
          <w:szCs w:val="24"/>
        </w:rPr>
      </w:pPr>
    </w:p>
    <w:p w14:paraId="0F1F7643" w14:textId="6A23A9F3" w:rsidR="00D40589" w:rsidRPr="0047692C" w:rsidRDefault="00D40589" w:rsidP="0047692C">
      <w:pPr>
        <w:pStyle w:val="Ttulo2"/>
        <w:jc w:val="both"/>
        <w:rPr>
          <w:rFonts w:ascii="Arial" w:hAnsi="Arial" w:cs="Arial"/>
          <w:b w:val="0"/>
          <w:sz w:val="24"/>
          <w:szCs w:val="24"/>
        </w:rPr>
      </w:pPr>
      <w:r w:rsidRPr="00EC4473">
        <w:rPr>
          <w:rStyle w:val="Ttulo2Car"/>
          <w:rFonts w:ascii="Arial" w:hAnsi="Arial" w:cs="Arial"/>
          <w:b/>
          <w:bCs/>
          <w:color w:val="auto"/>
          <w:sz w:val="24"/>
          <w:szCs w:val="24"/>
        </w:rPr>
        <w:t>FUENTES HISTÓRICAS</w:t>
      </w:r>
      <w:r w:rsidRPr="00EC4473">
        <w:rPr>
          <w:rFonts w:ascii="Arial" w:hAnsi="Arial" w:cs="Arial"/>
          <w:b w:val="0"/>
          <w:color w:val="auto"/>
          <w:sz w:val="24"/>
          <w:szCs w:val="24"/>
        </w:rPr>
        <w:t xml:space="preserve">: Son el conjunto de </w:t>
      </w:r>
      <w:r w:rsidR="00F235FA" w:rsidRPr="00EC4473">
        <w:rPr>
          <w:rFonts w:ascii="Arial" w:hAnsi="Arial" w:cs="Arial"/>
          <w:b w:val="0"/>
          <w:color w:val="auto"/>
          <w:sz w:val="24"/>
          <w:szCs w:val="24"/>
        </w:rPr>
        <w:t>document</w:t>
      </w:r>
      <w:r w:rsidR="00F235FA">
        <w:rPr>
          <w:rFonts w:ascii="Arial" w:hAnsi="Arial" w:cs="Arial"/>
          <w:b w:val="0"/>
          <w:color w:val="auto"/>
          <w:sz w:val="24"/>
          <w:szCs w:val="24"/>
        </w:rPr>
        <w:t xml:space="preserve">os </w:t>
      </w:r>
      <w:r w:rsidR="00F235FA" w:rsidRPr="00EC4473">
        <w:rPr>
          <w:rFonts w:ascii="Arial" w:hAnsi="Arial" w:cs="Arial"/>
          <w:b w:val="0"/>
          <w:color w:val="auto"/>
          <w:sz w:val="24"/>
          <w:szCs w:val="24"/>
        </w:rPr>
        <w:t>antiguos</w:t>
      </w:r>
      <w:r w:rsidRPr="00EC4473">
        <w:rPr>
          <w:rFonts w:ascii="Arial" w:hAnsi="Arial" w:cs="Arial"/>
          <w:b w:val="0"/>
          <w:color w:val="auto"/>
          <w:sz w:val="24"/>
          <w:szCs w:val="24"/>
          <w:lang w:val="es-ES" w:eastAsia="es-ES"/>
        </w:rPr>
        <w:t xml:space="preserve"> (papiros, </w:t>
      </w:r>
      <w:r w:rsidR="00F235FA" w:rsidRPr="00EC4473">
        <w:rPr>
          <w:rFonts w:ascii="Arial" w:hAnsi="Arial" w:cs="Arial"/>
          <w:b w:val="0"/>
          <w:color w:val="auto"/>
          <w:sz w:val="24"/>
          <w:szCs w:val="24"/>
          <w:lang w:val="es-ES" w:eastAsia="es-ES"/>
        </w:rPr>
        <w:t>pergaminos</w:t>
      </w:r>
      <w:r w:rsidR="00F235FA">
        <w:rPr>
          <w:rFonts w:ascii="Arial" w:hAnsi="Arial" w:cs="Arial"/>
          <w:b w:val="0"/>
          <w:color w:val="auto"/>
          <w:sz w:val="24"/>
          <w:szCs w:val="24"/>
          <w:lang w:val="es-ES" w:eastAsia="es-ES"/>
        </w:rPr>
        <w:t xml:space="preserve">, manuscritos </w:t>
      </w:r>
      <w:r w:rsidRPr="00EC4473">
        <w:rPr>
          <w:rFonts w:ascii="Arial" w:hAnsi="Arial" w:cs="Arial"/>
          <w:b w:val="0"/>
          <w:color w:val="auto"/>
          <w:sz w:val="24"/>
          <w:szCs w:val="24"/>
          <w:lang w:val="es-ES" w:eastAsia="es-ES"/>
        </w:rPr>
        <w:t>tablillas de arcilla en las que algunos pueblos estampaban sus leyes y contratos</w:t>
      </w:r>
      <w:r w:rsidR="00F235FA" w:rsidRPr="00EC4473">
        <w:rPr>
          <w:rFonts w:ascii="Arial" w:hAnsi="Arial" w:cs="Arial"/>
          <w:b w:val="0"/>
          <w:color w:val="auto"/>
          <w:sz w:val="24"/>
          <w:szCs w:val="24"/>
          <w:lang w:val="es-ES" w:eastAsia="es-ES"/>
        </w:rPr>
        <w:t>).</w:t>
      </w:r>
      <w:r w:rsidR="00F235FA">
        <w:rPr>
          <w:rFonts w:ascii="Arial" w:hAnsi="Arial" w:cs="Arial"/>
          <w:b w:val="0"/>
          <w:color w:val="auto"/>
          <w:sz w:val="24"/>
          <w:szCs w:val="24"/>
          <w:lang w:val="es-ES" w:eastAsia="es-ES"/>
        </w:rPr>
        <w:t xml:space="preserve"> y que sirvieron de asiento a la conformación de los ordenamientos jurídicos </w:t>
      </w:r>
      <w:r w:rsidR="002408A8">
        <w:rPr>
          <w:rFonts w:ascii="Arial" w:hAnsi="Arial" w:cs="Arial"/>
          <w:b w:val="0"/>
          <w:color w:val="auto"/>
          <w:sz w:val="24"/>
          <w:szCs w:val="24"/>
          <w:lang w:val="es-ES" w:eastAsia="es-ES"/>
        </w:rPr>
        <w:t xml:space="preserve">moderno. Ejemplo </w:t>
      </w:r>
      <w:r w:rsidRPr="00EC4473">
        <w:rPr>
          <w:rFonts w:ascii="Arial" w:hAnsi="Arial" w:cs="Arial"/>
          <w:b w:val="0"/>
          <w:color w:val="auto"/>
          <w:sz w:val="24"/>
          <w:szCs w:val="24"/>
        </w:rPr>
        <w:t>compilación Justinianea de la cual arrancan  importantes </w:t>
      </w:r>
      <w:hyperlink r:id="rId5" w:history="1">
        <w:r w:rsidRPr="00EC4473">
          <w:rPr>
            <w:rFonts w:ascii="Arial" w:hAnsi="Arial" w:cs="Arial"/>
            <w:b w:val="0"/>
            <w:color w:val="auto"/>
            <w:sz w:val="24"/>
            <w:szCs w:val="24"/>
          </w:rPr>
          <w:t>instituciones</w:t>
        </w:r>
      </w:hyperlink>
      <w:r w:rsidRPr="00EC4473">
        <w:rPr>
          <w:rFonts w:ascii="Arial" w:hAnsi="Arial" w:cs="Arial"/>
          <w:b w:val="0"/>
          <w:color w:val="auto"/>
          <w:sz w:val="24"/>
          <w:szCs w:val="24"/>
        </w:rPr>
        <w:t> jurídicas que han tomado </w:t>
      </w:r>
      <w:hyperlink r:id="rId6" w:history="1">
        <w:r w:rsidRPr="00EC4473">
          <w:rPr>
            <w:rFonts w:ascii="Arial" w:hAnsi="Arial" w:cs="Arial"/>
            <w:b w:val="0"/>
            <w:color w:val="auto"/>
            <w:sz w:val="24"/>
            <w:szCs w:val="24"/>
          </w:rPr>
          <w:t>desarrollo</w:t>
        </w:r>
      </w:hyperlink>
      <w:r w:rsidRPr="00EC4473">
        <w:rPr>
          <w:rFonts w:ascii="Arial" w:hAnsi="Arial" w:cs="Arial"/>
          <w:b w:val="0"/>
          <w:color w:val="auto"/>
          <w:sz w:val="24"/>
          <w:szCs w:val="24"/>
        </w:rPr>
        <w:t> a través de los siglos.</w:t>
      </w:r>
      <w:r w:rsidRPr="00EC4473">
        <w:rPr>
          <w:rFonts w:ascii="Arial" w:hAnsi="Arial" w:cs="Arial"/>
          <w:sz w:val="24"/>
          <w:szCs w:val="24"/>
          <w:lang w:val="es-ES" w:eastAsia="es-ES"/>
        </w:rPr>
        <w:tab/>
      </w:r>
    </w:p>
    <w:p w14:paraId="45089765" w14:textId="7D71226E" w:rsidR="00D40589" w:rsidRPr="00EC4473" w:rsidRDefault="0047692C" w:rsidP="00D40589">
      <w:pPr>
        <w:pStyle w:val="Ttulo2"/>
        <w:rPr>
          <w:rFonts w:ascii="Arial" w:hAnsi="Arial" w:cs="Arial"/>
          <w:sz w:val="24"/>
          <w:szCs w:val="24"/>
          <w:lang w:val="es-ES" w:eastAsia="es-ES"/>
        </w:rPr>
      </w:pPr>
      <w:r>
        <w:rPr>
          <w:rStyle w:val="Ttulo2Car"/>
          <w:rFonts w:ascii="Arial" w:hAnsi="Arial" w:cs="Arial"/>
          <w:b/>
          <w:color w:val="auto"/>
          <w:sz w:val="24"/>
          <w:szCs w:val="24"/>
        </w:rPr>
        <w:t xml:space="preserve">   </w:t>
      </w:r>
      <w:r w:rsidR="00D40589" w:rsidRPr="00EC4473">
        <w:rPr>
          <w:rStyle w:val="Ttulo2Car"/>
          <w:rFonts w:ascii="Arial" w:hAnsi="Arial" w:cs="Arial"/>
          <w:b/>
          <w:color w:val="auto"/>
          <w:sz w:val="24"/>
          <w:szCs w:val="24"/>
        </w:rPr>
        <w:t xml:space="preserve"> LAS FUENTES HISTÓRICAS SON DE DOS TIPOS</w:t>
      </w:r>
      <w:r w:rsidR="00D40589" w:rsidRPr="00EC4473">
        <w:rPr>
          <w:rFonts w:ascii="Arial" w:hAnsi="Arial" w:cs="Arial"/>
          <w:sz w:val="24"/>
          <w:szCs w:val="24"/>
          <w:lang w:val="es-ES" w:eastAsia="es-ES"/>
        </w:rPr>
        <w:t>:</w:t>
      </w:r>
    </w:p>
    <w:p w14:paraId="3636058E" w14:textId="6CD608FC" w:rsidR="0047692C" w:rsidRPr="0047692C" w:rsidRDefault="00D40589" w:rsidP="0047692C">
      <w:pPr>
        <w:pStyle w:val="Prrafodelista"/>
        <w:numPr>
          <w:ilvl w:val="0"/>
          <w:numId w:val="17"/>
        </w:numPr>
        <w:spacing w:line="360" w:lineRule="auto"/>
        <w:rPr>
          <w:rStyle w:val="Ttulo2Car"/>
          <w:rFonts w:ascii="Arial" w:eastAsiaTheme="minorHAnsi" w:hAnsi="Arial" w:cs="Arial"/>
          <w:b w:val="0"/>
          <w:bCs w:val="0"/>
          <w:color w:val="auto"/>
          <w:sz w:val="24"/>
          <w:szCs w:val="24"/>
          <w:lang w:val="es-ES" w:eastAsia="es-ES"/>
        </w:rPr>
      </w:pPr>
      <w:r w:rsidRPr="00EC4473">
        <w:rPr>
          <w:rStyle w:val="Ttulo2Car"/>
          <w:rFonts w:ascii="Arial" w:hAnsi="Arial" w:cs="Arial"/>
          <w:color w:val="auto"/>
          <w:sz w:val="24"/>
          <w:szCs w:val="24"/>
        </w:rPr>
        <w:t>FUENTES PRIMARIAS</w:t>
      </w:r>
      <w:r w:rsidRPr="00EC4473">
        <w:rPr>
          <w:rFonts w:ascii="Arial" w:hAnsi="Arial" w:cs="Arial"/>
          <w:b/>
          <w:sz w:val="24"/>
          <w:szCs w:val="24"/>
          <w:lang w:val="es-ES" w:eastAsia="es-ES"/>
        </w:rPr>
        <w:t>:</w:t>
      </w:r>
      <w:r w:rsidRPr="00EC4473">
        <w:rPr>
          <w:rFonts w:ascii="Arial" w:hAnsi="Arial" w:cs="Arial"/>
          <w:sz w:val="24"/>
          <w:szCs w:val="24"/>
          <w:lang w:val="es-ES" w:eastAsia="es-ES"/>
        </w:rPr>
        <w:t xml:space="preserve"> Son las que se han elaborado prácticamente al mismo tiempo que los acontecimientos que queremos conocer</w:t>
      </w:r>
      <w:r w:rsidRPr="00EC4473">
        <w:rPr>
          <w:rFonts w:ascii="Arial" w:hAnsi="Arial" w:cs="Arial"/>
          <w:b/>
          <w:sz w:val="24"/>
          <w:szCs w:val="24"/>
          <w:lang w:val="es-ES" w:eastAsia="es-ES"/>
        </w:rPr>
        <w:t>:</w:t>
      </w:r>
      <w:r w:rsidRPr="00EC4473">
        <w:rPr>
          <w:rFonts w:ascii="Arial" w:hAnsi="Arial" w:cs="Arial"/>
          <w:sz w:val="24"/>
          <w:szCs w:val="24"/>
          <w:lang w:val="es-ES" w:eastAsia="es-ES"/>
        </w:rPr>
        <w:t xml:space="preserve"> Llegan a nosotros sin ser transformadas por ninguna persona; es decir, tal y como fueron hechas en su momento, sin ser sometidas a ninguna modificación posterior</w:t>
      </w:r>
    </w:p>
    <w:p w14:paraId="5054C96C" w14:textId="7842D017" w:rsidR="00D40589" w:rsidRPr="00EC4473" w:rsidRDefault="00D40589" w:rsidP="00D40589">
      <w:pPr>
        <w:pStyle w:val="Prrafodelista"/>
        <w:numPr>
          <w:ilvl w:val="0"/>
          <w:numId w:val="17"/>
        </w:numPr>
        <w:spacing w:line="360" w:lineRule="auto"/>
        <w:rPr>
          <w:rFonts w:ascii="Arial" w:hAnsi="Arial" w:cs="Arial"/>
          <w:sz w:val="24"/>
          <w:szCs w:val="24"/>
          <w:lang w:val="es-ES" w:eastAsia="es-ES"/>
        </w:rPr>
      </w:pPr>
      <w:r w:rsidRPr="00EC4473">
        <w:rPr>
          <w:rStyle w:val="Ttulo2Car"/>
          <w:rFonts w:ascii="Arial" w:hAnsi="Arial" w:cs="Arial"/>
          <w:color w:val="auto"/>
          <w:sz w:val="24"/>
          <w:szCs w:val="24"/>
        </w:rPr>
        <w:t>FUENTES SECUNDARIAS:</w:t>
      </w:r>
      <w:r w:rsidRPr="00EC4473">
        <w:rPr>
          <w:rFonts w:ascii="Arial" w:hAnsi="Arial" w:cs="Arial"/>
          <w:sz w:val="24"/>
          <w:szCs w:val="24"/>
          <w:lang w:val="es-ES" w:eastAsia="es-ES"/>
        </w:rPr>
        <w:t xml:space="preserve"> Se denominan también historiográficas. Son las que se elaboran a partir de las Fuentes primarias: libros, artículos.</w:t>
      </w:r>
    </w:p>
    <w:p w14:paraId="5FC012DE" w14:textId="28EBE5C8" w:rsidR="00D40589" w:rsidRPr="00EC4473" w:rsidRDefault="00D40589" w:rsidP="00D40589">
      <w:pPr>
        <w:pStyle w:val="Ttulo2"/>
        <w:jc w:val="both"/>
        <w:rPr>
          <w:rFonts w:ascii="Arial" w:hAnsi="Arial" w:cs="Arial"/>
          <w:b w:val="0"/>
          <w:color w:val="auto"/>
          <w:sz w:val="24"/>
          <w:szCs w:val="24"/>
        </w:rPr>
      </w:pPr>
      <w:r w:rsidRPr="00EC4473">
        <w:rPr>
          <w:rFonts w:ascii="Arial" w:hAnsi="Arial" w:cs="Arial"/>
          <w:color w:val="auto"/>
          <w:sz w:val="24"/>
          <w:szCs w:val="24"/>
        </w:rPr>
        <w:lastRenderedPageBreak/>
        <w:t>FUENTES REALES O MATERIALES</w:t>
      </w:r>
      <w:r w:rsidRPr="00EC4473">
        <w:rPr>
          <w:rFonts w:ascii="Arial" w:hAnsi="Arial" w:cs="Arial"/>
          <w:sz w:val="24"/>
          <w:szCs w:val="24"/>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EC4473">
        <w:rPr>
          <w:rFonts w:ascii="Arial" w:eastAsia="Times New Roman" w:hAnsi="Arial" w:cs="Arial"/>
          <w:sz w:val="24"/>
          <w:szCs w:val="24"/>
          <w:lang w:val="es-ES" w:eastAsia="es-ES"/>
        </w:rPr>
        <w:t xml:space="preserve"> </w:t>
      </w:r>
      <w:bookmarkStart w:id="1" w:name="_Hlk536361356"/>
      <w:r w:rsidRPr="00EC4473">
        <w:rPr>
          <w:rFonts w:ascii="Arial" w:hAnsi="Arial" w:cs="Arial"/>
          <w:b w:val="0"/>
          <w:color w:val="auto"/>
          <w:sz w:val="24"/>
          <w:szCs w:val="24"/>
        </w:rPr>
        <w:t xml:space="preserve">Son </w:t>
      </w:r>
      <w:r w:rsidR="0047692C">
        <w:rPr>
          <w:rFonts w:ascii="Arial" w:hAnsi="Arial" w:cs="Arial"/>
          <w:b w:val="0"/>
          <w:color w:val="auto"/>
          <w:sz w:val="24"/>
          <w:szCs w:val="24"/>
        </w:rPr>
        <w:t xml:space="preserve">las que tienen su origen </w:t>
      </w:r>
      <w:r w:rsidR="002469F0">
        <w:rPr>
          <w:rFonts w:ascii="Arial" w:hAnsi="Arial" w:cs="Arial"/>
          <w:b w:val="0"/>
          <w:color w:val="auto"/>
          <w:sz w:val="24"/>
          <w:szCs w:val="24"/>
        </w:rPr>
        <w:t>en</w:t>
      </w:r>
      <w:r w:rsidR="002469F0" w:rsidRPr="00EC4473">
        <w:rPr>
          <w:rFonts w:ascii="Arial" w:hAnsi="Arial" w:cs="Arial"/>
          <w:b w:val="0"/>
          <w:color w:val="auto"/>
          <w:sz w:val="24"/>
          <w:szCs w:val="24"/>
        </w:rPr>
        <w:t xml:space="preserve"> </w:t>
      </w:r>
      <w:r w:rsidR="002469F0">
        <w:rPr>
          <w:rFonts w:ascii="Arial" w:hAnsi="Arial" w:cs="Arial"/>
          <w:b w:val="0"/>
          <w:color w:val="auto"/>
          <w:sz w:val="24"/>
          <w:szCs w:val="24"/>
        </w:rPr>
        <w:t>acontecimientos</w:t>
      </w:r>
      <w:r w:rsidR="0047692C">
        <w:rPr>
          <w:rFonts w:ascii="Arial" w:hAnsi="Arial" w:cs="Arial"/>
          <w:b w:val="0"/>
          <w:color w:val="auto"/>
          <w:sz w:val="24"/>
          <w:szCs w:val="24"/>
        </w:rPr>
        <w:t xml:space="preserve"> </w:t>
      </w:r>
      <w:r w:rsidR="0047692C" w:rsidRPr="00EC4473">
        <w:rPr>
          <w:rFonts w:ascii="Arial" w:hAnsi="Arial" w:cs="Arial"/>
          <w:b w:val="0"/>
          <w:color w:val="auto"/>
          <w:sz w:val="24"/>
          <w:szCs w:val="24"/>
        </w:rPr>
        <w:t>históricos</w:t>
      </w:r>
      <w:r w:rsidRPr="00EC4473">
        <w:rPr>
          <w:rFonts w:ascii="Arial" w:hAnsi="Arial" w:cs="Arial"/>
          <w:b w:val="0"/>
          <w:color w:val="auto"/>
          <w:sz w:val="24"/>
          <w:szCs w:val="24"/>
        </w:rPr>
        <w:t>, políticos, sociales, económicos,</w:t>
      </w:r>
      <w:r w:rsidR="002469F0">
        <w:rPr>
          <w:rFonts w:ascii="Arial" w:hAnsi="Arial" w:cs="Arial"/>
          <w:b w:val="0"/>
          <w:color w:val="auto"/>
          <w:sz w:val="24"/>
          <w:szCs w:val="24"/>
        </w:rPr>
        <w:t xml:space="preserve"> geográficos el clima las riquezas naturales </w:t>
      </w:r>
      <w:r w:rsidR="002469F0" w:rsidRPr="00EC4473">
        <w:rPr>
          <w:rFonts w:ascii="Arial" w:hAnsi="Arial" w:cs="Arial"/>
          <w:b w:val="0"/>
          <w:color w:val="auto"/>
          <w:sz w:val="24"/>
          <w:szCs w:val="24"/>
        </w:rPr>
        <w:t>culturales</w:t>
      </w:r>
      <w:r w:rsidRPr="00EC4473">
        <w:rPr>
          <w:rFonts w:ascii="Arial" w:hAnsi="Arial" w:cs="Arial"/>
          <w:b w:val="0"/>
          <w:color w:val="auto"/>
          <w:sz w:val="24"/>
          <w:szCs w:val="24"/>
        </w:rPr>
        <w:t xml:space="preserve">, éticos o </w:t>
      </w:r>
      <w:r w:rsidR="00741CBC" w:rsidRPr="00EC4473">
        <w:rPr>
          <w:rFonts w:ascii="Arial" w:hAnsi="Arial" w:cs="Arial"/>
          <w:b w:val="0"/>
          <w:color w:val="auto"/>
          <w:sz w:val="24"/>
          <w:szCs w:val="24"/>
        </w:rPr>
        <w:t>religiosos</w:t>
      </w:r>
      <w:r w:rsidR="00741CBC">
        <w:rPr>
          <w:rFonts w:ascii="Arial" w:hAnsi="Arial" w:cs="Arial"/>
          <w:b w:val="0"/>
          <w:color w:val="auto"/>
          <w:sz w:val="24"/>
          <w:szCs w:val="24"/>
        </w:rPr>
        <w:t xml:space="preserve">, </w:t>
      </w:r>
      <w:r w:rsidR="00741CBC" w:rsidRPr="00EC4473">
        <w:rPr>
          <w:rFonts w:ascii="Arial" w:hAnsi="Arial" w:cs="Arial"/>
          <w:b w:val="0"/>
          <w:color w:val="auto"/>
          <w:sz w:val="24"/>
          <w:szCs w:val="24"/>
        </w:rPr>
        <w:t>que</w:t>
      </w:r>
      <w:r w:rsidRPr="00EC4473">
        <w:rPr>
          <w:rFonts w:ascii="Arial" w:hAnsi="Arial" w:cs="Arial"/>
          <w:b w:val="0"/>
          <w:color w:val="auto"/>
          <w:sz w:val="24"/>
          <w:szCs w:val="24"/>
        </w:rPr>
        <w:t xml:space="preserve"> influyen en la creación de la norma jurídica.</w:t>
      </w:r>
      <w:r w:rsidRPr="00EC4473">
        <w:rPr>
          <w:rFonts w:ascii="Arial" w:hAnsi="Arial" w:cs="Arial"/>
          <w:b w:val="0"/>
          <w:color w:val="auto"/>
          <w:sz w:val="24"/>
          <w:szCs w:val="24"/>
          <w:lang w:val="es-ES" w:eastAsia="es-ES"/>
        </w:rPr>
        <w:t xml:space="preserve"> </w:t>
      </w:r>
      <w:r w:rsidR="00741CBC">
        <w:rPr>
          <w:rFonts w:ascii="Arial" w:hAnsi="Arial" w:cs="Arial"/>
          <w:b w:val="0"/>
          <w:color w:val="auto"/>
          <w:sz w:val="24"/>
          <w:szCs w:val="24"/>
        </w:rPr>
        <w:t xml:space="preserve"> Determinado </w:t>
      </w:r>
      <w:r w:rsidR="00741CBC">
        <w:rPr>
          <w:rFonts w:ascii="Arial" w:hAnsi="Arial" w:cs="Arial"/>
          <w:b w:val="0"/>
          <w:color w:val="auto"/>
          <w:sz w:val="24"/>
          <w:szCs w:val="24"/>
          <w:lang w:val="es-ES" w:eastAsia="es-ES"/>
        </w:rPr>
        <w:t xml:space="preserve">su y </w:t>
      </w:r>
      <w:r w:rsidR="00741CBC" w:rsidRPr="00EC4473">
        <w:rPr>
          <w:rFonts w:ascii="Arial" w:hAnsi="Arial" w:cs="Arial"/>
          <w:b w:val="0"/>
          <w:color w:val="auto"/>
          <w:sz w:val="24"/>
          <w:szCs w:val="24"/>
        </w:rPr>
        <w:t>contenido</w:t>
      </w:r>
      <w:r w:rsidRPr="00EC4473">
        <w:rPr>
          <w:rFonts w:ascii="Arial" w:hAnsi="Arial" w:cs="Arial"/>
          <w:b w:val="0"/>
          <w:color w:val="auto"/>
          <w:sz w:val="24"/>
          <w:szCs w:val="24"/>
        </w:rPr>
        <w:t xml:space="preserve"> y alcance</w:t>
      </w:r>
      <w:r w:rsidR="00741CBC">
        <w:rPr>
          <w:rFonts w:ascii="Arial" w:hAnsi="Arial" w:cs="Arial"/>
          <w:b w:val="0"/>
          <w:color w:val="auto"/>
          <w:sz w:val="24"/>
          <w:szCs w:val="24"/>
        </w:rPr>
        <w:t>.</w:t>
      </w:r>
      <w:r w:rsidRPr="00EC4473">
        <w:rPr>
          <w:rFonts w:ascii="Arial" w:hAnsi="Arial" w:cs="Arial"/>
          <w:b w:val="0"/>
          <w:color w:val="auto"/>
          <w:sz w:val="24"/>
          <w:szCs w:val="24"/>
        </w:rPr>
        <w:t xml:space="preserve"> Por ejemplo: En Venezuela, la aparición de la riqueza petrolera a principios del siglo</w:t>
      </w:r>
      <w:r w:rsidR="00741CBC">
        <w:rPr>
          <w:rFonts w:ascii="Arial" w:hAnsi="Arial" w:cs="Arial"/>
          <w:b w:val="0"/>
          <w:color w:val="auto"/>
          <w:sz w:val="24"/>
          <w:szCs w:val="24"/>
        </w:rPr>
        <w:t xml:space="preserve"> xx </w:t>
      </w:r>
      <w:r w:rsidR="00453468">
        <w:rPr>
          <w:rFonts w:ascii="Arial" w:hAnsi="Arial" w:cs="Arial"/>
          <w:b w:val="0"/>
          <w:color w:val="auto"/>
          <w:sz w:val="24"/>
          <w:szCs w:val="24"/>
        </w:rPr>
        <w:t>dando origen</w:t>
      </w:r>
      <w:r w:rsidR="00741CBC">
        <w:rPr>
          <w:rFonts w:ascii="Arial" w:hAnsi="Arial" w:cs="Arial"/>
          <w:b w:val="0"/>
          <w:color w:val="auto"/>
          <w:sz w:val="24"/>
          <w:szCs w:val="24"/>
        </w:rPr>
        <w:t xml:space="preserve"> a la </w:t>
      </w:r>
      <w:r w:rsidR="00453468">
        <w:rPr>
          <w:rFonts w:ascii="Arial" w:hAnsi="Arial" w:cs="Arial"/>
          <w:b w:val="0"/>
          <w:color w:val="auto"/>
          <w:sz w:val="24"/>
          <w:szCs w:val="24"/>
        </w:rPr>
        <w:t>creación de</w:t>
      </w:r>
      <w:r w:rsidR="00741CBC">
        <w:rPr>
          <w:rFonts w:ascii="Arial" w:hAnsi="Arial" w:cs="Arial"/>
          <w:b w:val="0"/>
          <w:color w:val="auto"/>
          <w:sz w:val="24"/>
          <w:szCs w:val="24"/>
        </w:rPr>
        <w:t xml:space="preserve"> la </w:t>
      </w:r>
      <w:r w:rsidR="00453468">
        <w:rPr>
          <w:rFonts w:ascii="Arial" w:hAnsi="Arial" w:cs="Arial"/>
          <w:b w:val="0"/>
          <w:color w:val="auto"/>
          <w:sz w:val="24"/>
          <w:szCs w:val="24"/>
        </w:rPr>
        <w:t xml:space="preserve">primera </w:t>
      </w:r>
      <w:r w:rsidR="00453468" w:rsidRPr="00EC4473">
        <w:rPr>
          <w:rFonts w:ascii="Arial" w:hAnsi="Arial" w:cs="Arial"/>
          <w:b w:val="0"/>
          <w:color w:val="auto"/>
          <w:sz w:val="24"/>
          <w:szCs w:val="24"/>
        </w:rPr>
        <w:t>ley</w:t>
      </w:r>
      <w:r w:rsidRPr="00EC4473">
        <w:rPr>
          <w:rFonts w:ascii="Arial" w:hAnsi="Arial" w:cs="Arial"/>
          <w:b w:val="0"/>
          <w:color w:val="auto"/>
          <w:sz w:val="24"/>
          <w:szCs w:val="24"/>
        </w:rPr>
        <w:t xml:space="preserve"> de </w:t>
      </w:r>
      <w:r w:rsidR="00741CBC" w:rsidRPr="00EC4473">
        <w:rPr>
          <w:rFonts w:ascii="Arial" w:hAnsi="Arial" w:cs="Arial"/>
          <w:b w:val="0"/>
          <w:color w:val="auto"/>
          <w:sz w:val="24"/>
          <w:szCs w:val="24"/>
        </w:rPr>
        <w:t>Hidrocarburos.</w:t>
      </w:r>
      <w:r w:rsidR="00741CBC">
        <w:rPr>
          <w:rFonts w:ascii="Arial" w:hAnsi="Arial" w:cs="Arial"/>
          <w:b w:val="0"/>
          <w:color w:val="auto"/>
          <w:sz w:val="24"/>
          <w:szCs w:val="24"/>
        </w:rPr>
        <w:t xml:space="preserve"> De 1910.</w:t>
      </w:r>
    </w:p>
    <w:bookmarkEnd w:id="1"/>
    <w:p w14:paraId="3ECB19CB" w14:textId="34183384" w:rsidR="00D40589" w:rsidRDefault="00D40589" w:rsidP="00453468">
      <w:pPr>
        <w:pStyle w:val="Ttulo2"/>
        <w:jc w:val="both"/>
        <w:rPr>
          <w:rFonts w:ascii="Arial" w:hAnsi="Arial" w:cs="Arial"/>
          <w:b w:val="0"/>
          <w:color w:val="auto"/>
          <w:sz w:val="24"/>
          <w:szCs w:val="24"/>
          <w:lang w:val="es-ES" w:eastAsia="es-ES"/>
        </w:rPr>
      </w:pPr>
      <w:r w:rsidRPr="00EC4473">
        <w:rPr>
          <w:rStyle w:val="Ttulo2Car"/>
          <w:rFonts w:ascii="Arial" w:hAnsi="Arial" w:cs="Arial"/>
          <w:b/>
          <w:bCs/>
          <w:color w:val="auto"/>
          <w:sz w:val="24"/>
          <w:szCs w:val="24"/>
        </w:rPr>
        <w:t>FUENTES FORMALES</w:t>
      </w:r>
      <w:r w:rsidRPr="00EC4473">
        <w:rPr>
          <w:rFonts w:ascii="Arial" w:hAnsi="Arial" w:cs="Arial"/>
          <w:color w:val="auto"/>
          <w:sz w:val="24"/>
          <w:szCs w:val="24"/>
        </w:rPr>
        <w:t>:</w:t>
      </w:r>
      <w:r w:rsidRPr="00EC4473">
        <w:rPr>
          <w:rFonts w:ascii="Arial" w:hAnsi="Arial" w:cs="Arial"/>
          <w:b w:val="0"/>
          <w:color w:val="auto"/>
          <w:sz w:val="24"/>
          <w:szCs w:val="24"/>
        </w:rPr>
        <w:t xml:space="preserve"> Son</w:t>
      </w:r>
      <w:r w:rsidRPr="00EC4473">
        <w:rPr>
          <w:rFonts w:ascii="Arial" w:hAnsi="Arial" w:cs="Arial"/>
          <w:b w:val="0"/>
          <w:color w:val="auto"/>
          <w:sz w:val="24"/>
          <w:szCs w:val="24"/>
          <w:lang w:val="es-ES" w:eastAsia="es-ES"/>
        </w:rPr>
        <w:t xml:space="preserve"> todos los procesos de creación</w:t>
      </w:r>
      <w:r w:rsidR="008773F0">
        <w:rPr>
          <w:rFonts w:ascii="Arial" w:hAnsi="Arial" w:cs="Arial"/>
          <w:b w:val="0"/>
          <w:color w:val="auto"/>
          <w:sz w:val="24"/>
          <w:szCs w:val="24"/>
          <w:lang w:val="es-ES" w:eastAsia="es-ES"/>
        </w:rPr>
        <w:t xml:space="preserve"> y manifestación</w:t>
      </w:r>
      <w:r w:rsidRPr="00EC4473">
        <w:rPr>
          <w:rFonts w:ascii="Arial" w:hAnsi="Arial" w:cs="Arial"/>
          <w:b w:val="0"/>
          <w:color w:val="auto"/>
          <w:sz w:val="24"/>
          <w:szCs w:val="24"/>
          <w:lang w:val="es-ES" w:eastAsia="es-ES"/>
        </w:rPr>
        <w:t xml:space="preserve"> de las normas jurídicas</w:t>
      </w:r>
      <w:r w:rsidR="008773F0">
        <w:rPr>
          <w:rFonts w:ascii="Arial" w:hAnsi="Arial" w:cs="Arial"/>
          <w:b w:val="0"/>
          <w:color w:val="auto"/>
          <w:sz w:val="24"/>
          <w:szCs w:val="24"/>
          <w:lang w:val="es-ES" w:eastAsia="es-ES"/>
        </w:rPr>
        <w:t xml:space="preserve"> y </w:t>
      </w:r>
      <w:r w:rsidR="008773F0" w:rsidRPr="00EC4473">
        <w:rPr>
          <w:rFonts w:ascii="Arial" w:hAnsi="Arial" w:cs="Arial"/>
          <w:b w:val="0"/>
          <w:color w:val="auto"/>
          <w:sz w:val="24"/>
          <w:szCs w:val="24"/>
          <w:lang w:val="es-ES" w:eastAsia="es-ES"/>
        </w:rPr>
        <w:t>que</w:t>
      </w:r>
      <w:r w:rsidRPr="00EC4473">
        <w:rPr>
          <w:rFonts w:ascii="Arial" w:hAnsi="Arial" w:cs="Arial"/>
          <w:b w:val="0"/>
          <w:color w:val="auto"/>
          <w:sz w:val="24"/>
          <w:szCs w:val="24"/>
          <w:lang w:val="es-ES" w:eastAsia="es-ES"/>
        </w:rPr>
        <w:t xml:space="preserve"> dan origen al derecho y a la configuración del </w:t>
      </w:r>
      <w:r w:rsidR="008773F0" w:rsidRPr="00EC4473">
        <w:rPr>
          <w:rFonts w:ascii="Arial" w:hAnsi="Arial" w:cs="Arial"/>
          <w:b w:val="0"/>
          <w:color w:val="auto"/>
          <w:sz w:val="24"/>
          <w:szCs w:val="24"/>
          <w:lang w:val="es-ES" w:eastAsia="es-ES"/>
        </w:rPr>
        <w:t>mismo</w:t>
      </w:r>
      <w:r w:rsidR="007D3C47">
        <w:rPr>
          <w:rFonts w:ascii="Arial" w:hAnsi="Arial" w:cs="Arial"/>
          <w:b w:val="0"/>
          <w:color w:val="auto"/>
          <w:sz w:val="24"/>
          <w:szCs w:val="24"/>
          <w:lang w:val="es-ES" w:eastAsia="es-ES"/>
        </w:rPr>
        <w:t>.</w:t>
      </w:r>
      <w:r w:rsidR="008773F0">
        <w:rPr>
          <w:rFonts w:ascii="Arial" w:hAnsi="Arial" w:cs="Arial"/>
          <w:b w:val="0"/>
          <w:color w:val="auto"/>
          <w:sz w:val="24"/>
          <w:szCs w:val="24"/>
          <w:lang w:val="es-ES" w:eastAsia="es-ES"/>
        </w:rPr>
        <w:t xml:space="preserve"> Como son </w:t>
      </w:r>
      <w:r w:rsidR="007D3C47">
        <w:rPr>
          <w:rFonts w:ascii="Arial" w:hAnsi="Arial" w:cs="Arial"/>
          <w:b w:val="0"/>
          <w:color w:val="auto"/>
          <w:sz w:val="24"/>
          <w:szCs w:val="24"/>
          <w:lang w:val="es-ES" w:eastAsia="es-ES"/>
        </w:rPr>
        <w:t>la actividad procesar parlamentaria,</w:t>
      </w:r>
      <w:r w:rsidR="008773F0">
        <w:rPr>
          <w:rFonts w:ascii="Arial" w:hAnsi="Arial" w:cs="Arial"/>
          <w:b w:val="0"/>
          <w:color w:val="auto"/>
          <w:sz w:val="24"/>
          <w:szCs w:val="24"/>
          <w:lang w:val="es-ES" w:eastAsia="es-ES"/>
        </w:rPr>
        <w:t xml:space="preserve"> la jurisprudencia</w:t>
      </w:r>
      <w:r w:rsidR="007D3C47">
        <w:rPr>
          <w:rFonts w:ascii="Arial" w:hAnsi="Arial" w:cs="Arial"/>
          <w:b w:val="0"/>
          <w:color w:val="auto"/>
          <w:sz w:val="24"/>
          <w:szCs w:val="24"/>
          <w:lang w:val="es-ES" w:eastAsia="es-ES"/>
        </w:rPr>
        <w:t>,</w:t>
      </w:r>
      <w:r w:rsidR="008773F0">
        <w:rPr>
          <w:rFonts w:ascii="Arial" w:hAnsi="Arial" w:cs="Arial"/>
          <w:b w:val="0"/>
          <w:color w:val="auto"/>
          <w:sz w:val="24"/>
          <w:szCs w:val="24"/>
          <w:lang w:val="es-ES" w:eastAsia="es-ES"/>
        </w:rPr>
        <w:t xml:space="preserve"> la costumbre</w:t>
      </w:r>
      <w:r w:rsidR="007D3C47">
        <w:rPr>
          <w:rFonts w:ascii="Arial" w:hAnsi="Arial" w:cs="Arial"/>
          <w:b w:val="0"/>
          <w:color w:val="auto"/>
          <w:sz w:val="24"/>
          <w:szCs w:val="24"/>
          <w:lang w:val="es-ES" w:eastAsia="es-ES"/>
        </w:rPr>
        <w:t xml:space="preserve"> y los principios generales del derecho.</w:t>
      </w:r>
    </w:p>
    <w:p w14:paraId="4F86215D" w14:textId="77777777" w:rsidR="00453468" w:rsidRPr="00453468" w:rsidRDefault="00453468" w:rsidP="00453468">
      <w:pPr>
        <w:rPr>
          <w:lang w:val="es-ES" w:eastAsia="es-ES"/>
        </w:rPr>
      </w:pPr>
    </w:p>
    <w:p w14:paraId="196DCC6B" w14:textId="1E591E52" w:rsidR="00FC7F93" w:rsidRPr="00EC4473" w:rsidRDefault="00D40589" w:rsidP="00FC7F93">
      <w:pPr>
        <w:spacing w:line="360" w:lineRule="auto"/>
        <w:rPr>
          <w:rStyle w:val="Ttulo2Car"/>
          <w:rFonts w:ascii="Arial" w:eastAsiaTheme="minorHAnsi" w:hAnsi="Arial" w:cs="Arial"/>
          <w:b w:val="0"/>
          <w:bCs w:val="0"/>
          <w:color w:val="auto"/>
          <w:sz w:val="24"/>
          <w:szCs w:val="24"/>
        </w:rPr>
      </w:pPr>
      <w:r w:rsidRPr="00EC4473">
        <w:rPr>
          <w:rStyle w:val="Ttulo2Car"/>
          <w:rFonts w:ascii="Arial" w:hAnsi="Arial" w:cs="Arial"/>
          <w:color w:val="auto"/>
          <w:sz w:val="24"/>
          <w:szCs w:val="24"/>
        </w:rPr>
        <w:t>LA LEY JURÍDICA:</w:t>
      </w:r>
      <w:r w:rsidRPr="00EC4473">
        <w:rPr>
          <w:rFonts w:ascii="Arial" w:hAnsi="Arial" w:cs="Arial"/>
          <w:sz w:val="24"/>
          <w:szCs w:val="24"/>
        </w:rPr>
        <w:t xml:space="preserve"> Es la norma jurídica dictada por el legislador. Es decir, un precepto establecido por la autoridad competente (asamblea nacional o congreso), en que se manda, prohíbe o permite algo en consonancia con la justicia y para el bien de los gobernados. Y cuyo incumplimiento trae como consecuencia la aplicabilidad de una sanción</w:t>
      </w:r>
      <w:r w:rsidR="00267162">
        <w:rPr>
          <w:rFonts w:ascii="Arial" w:hAnsi="Arial" w:cs="Arial"/>
          <w:sz w:val="24"/>
          <w:szCs w:val="24"/>
        </w:rPr>
        <w:t>.</w:t>
      </w:r>
    </w:p>
    <w:p w14:paraId="4A12E1FC" w14:textId="77777777" w:rsidR="00D40589" w:rsidRPr="00EC4473" w:rsidRDefault="00D40589" w:rsidP="00D40589">
      <w:pPr>
        <w:spacing w:line="360" w:lineRule="auto"/>
        <w:jc w:val="both"/>
        <w:rPr>
          <w:rFonts w:ascii="Arial" w:hAnsi="Arial" w:cs="Arial"/>
          <w:sz w:val="24"/>
          <w:szCs w:val="24"/>
        </w:rPr>
      </w:pPr>
      <w:r w:rsidRPr="00EC4473">
        <w:rPr>
          <w:rStyle w:val="Ttulo2Car"/>
          <w:rFonts w:ascii="Arial" w:hAnsi="Arial" w:cs="Arial"/>
          <w:color w:val="auto"/>
          <w:sz w:val="24"/>
          <w:szCs w:val="24"/>
        </w:rPr>
        <w:t>LA COSTUMBRE JURÍDICA</w:t>
      </w:r>
      <w:r w:rsidRPr="00EC4473">
        <w:rPr>
          <w:rFonts w:ascii="Arial" w:hAnsi="Arial" w:cs="Arial"/>
          <w:sz w:val="24"/>
          <w:szCs w:val="24"/>
        </w:rPr>
        <w:t>: Es una práctica social arraigada, en sí una repetición continua y uniforme de un acto al que se quiere otorgar valor normativo, sin que forme parte del derecho positivo.</w:t>
      </w:r>
    </w:p>
    <w:p w14:paraId="51746D0B" w14:textId="77777777" w:rsidR="00D40589" w:rsidRPr="00EC4473" w:rsidRDefault="00D40589" w:rsidP="00D40589">
      <w:pPr>
        <w:pStyle w:val="Ttulo2"/>
        <w:rPr>
          <w:rFonts w:ascii="Arial" w:hAnsi="Arial" w:cs="Arial"/>
          <w:sz w:val="24"/>
          <w:szCs w:val="24"/>
        </w:rPr>
      </w:pPr>
      <w:r w:rsidRPr="00EC4473">
        <w:rPr>
          <w:rFonts w:ascii="Arial" w:hAnsi="Arial" w:cs="Arial"/>
          <w:sz w:val="24"/>
          <w:szCs w:val="24"/>
        </w:rPr>
        <w:t xml:space="preserve"> </w:t>
      </w:r>
      <w:r w:rsidRPr="00EC4473">
        <w:rPr>
          <w:rFonts w:ascii="Arial" w:hAnsi="Arial" w:cs="Arial"/>
          <w:color w:val="auto"/>
          <w:sz w:val="24"/>
          <w:szCs w:val="24"/>
        </w:rPr>
        <w:t>LAS FUENTES FORMALES SE CLASIFICAN A SU VEZ EN</w:t>
      </w:r>
      <w:r w:rsidRPr="00EC4473">
        <w:rPr>
          <w:rFonts w:ascii="Arial" w:hAnsi="Arial" w:cs="Arial"/>
          <w:sz w:val="24"/>
          <w:szCs w:val="24"/>
        </w:rPr>
        <w:t>:</w:t>
      </w:r>
    </w:p>
    <w:p w14:paraId="7A88196E" w14:textId="77777777" w:rsidR="00D40589" w:rsidRPr="00EC4473" w:rsidRDefault="00D40589" w:rsidP="00D40589">
      <w:pPr>
        <w:pStyle w:val="Ttulo2"/>
        <w:jc w:val="both"/>
        <w:rPr>
          <w:rFonts w:ascii="Arial" w:hAnsi="Arial" w:cs="Arial"/>
          <w:b w:val="0"/>
          <w:color w:val="auto"/>
          <w:sz w:val="24"/>
          <w:szCs w:val="24"/>
        </w:rPr>
      </w:pPr>
      <w:r w:rsidRPr="00EC4473">
        <w:rPr>
          <w:rStyle w:val="Ttulo2Car"/>
          <w:rFonts w:ascii="Arial" w:hAnsi="Arial" w:cs="Arial"/>
          <w:b/>
          <w:bCs/>
          <w:color w:val="auto"/>
          <w:sz w:val="24"/>
          <w:szCs w:val="24"/>
        </w:rPr>
        <w:t>FUENTES SUBSIDIARIAS</w:t>
      </w:r>
      <w:r w:rsidRPr="00EC4473">
        <w:rPr>
          <w:rFonts w:ascii="Arial" w:hAnsi="Arial" w:cs="Arial"/>
          <w:color w:val="auto"/>
          <w:sz w:val="24"/>
          <w:szCs w:val="24"/>
        </w:rPr>
        <w:t>:</w:t>
      </w:r>
      <w:r w:rsidRPr="00EC4473">
        <w:rPr>
          <w:rFonts w:ascii="Arial" w:hAnsi="Arial" w:cs="Arial"/>
          <w:b w:val="0"/>
          <w:color w:val="auto"/>
          <w:sz w:val="24"/>
          <w:szCs w:val="24"/>
        </w:rPr>
        <w:t xml:space="preserve"> Aquellas que en un momento dado sirven para integrar las lagunas del Derecho o de la ley. Aquellas a las cuales se puede recurrir en última instancia para resolver una situación planteada. Aquellas que proveen cierto material para la comprensión de las fuentes principales</w:t>
      </w:r>
    </w:p>
    <w:p w14:paraId="52449A61" w14:textId="77777777" w:rsidR="00D40589" w:rsidRPr="00EC4473" w:rsidRDefault="00D40589" w:rsidP="00D40589">
      <w:pPr>
        <w:spacing w:line="360" w:lineRule="auto"/>
        <w:jc w:val="both"/>
        <w:rPr>
          <w:rStyle w:val="Ttulo2Car"/>
          <w:rFonts w:ascii="Arial" w:hAnsi="Arial" w:cs="Arial"/>
          <w:b w:val="0"/>
          <w:color w:val="auto"/>
          <w:sz w:val="24"/>
          <w:szCs w:val="24"/>
        </w:rPr>
      </w:pPr>
    </w:p>
    <w:p w14:paraId="2CE35A2D" w14:textId="4479067A" w:rsidR="00D40589" w:rsidRPr="00EC4473" w:rsidRDefault="00D40589" w:rsidP="00D40589">
      <w:pPr>
        <w:spacing w:line="360" w:lineRule="auto"/>
        <w:jc w:val="both"/>
        <w:rPr>
          <w:rFonts w:ascii="Arial" w:hAnsi="Arial" w:cs="Arial"/>
          <w:sz w:val="24"/>
          <w:szCs w:val="24"/>
        </w:rPr>
      </w:pPr>
      <w:r w:rsidRPr="00EC4473">
        <w:rPr>
          <w:rStyle w:val="Ttulo2Car"/>
          <w:rFonts w:ascii="Arial" w:hAnsi="Arial" w:cs="Arial"/>
          <w:color w:val="auto"/>
          <w:sz w:val="24"/>
          <w:szCs w:val="24"/>
        </w:rPr>
        <w:t>ANALOGÍA</w:t>
      </w:r>
      <w:r w:rsidRPr="00EC4473">
        <w:rPr>
          <w:rStyle w:val="Ttulo2Car"/>
          <w:rFonts w:ascii="Arial" w:hAnsi="Arial" w:cs="Arial"/>
          <w:b w:val="0"/>
          <w:color w:val="auto"/>
          <w:sz w:val="24"/>
          <w:szCs w:val="24"/>
        </w:rPr>
        <w:t>:</w:t>
      </w:r>
      <w:r w:rsidRPr="00EC4473">
        <w:rPr>
          <w:rFonts w:ascii="Arial" w:hAnsi="Arial" w:cs="Arial"/>
          <w:b/>
          <w:sz w:val="24"/>
          <w:szCs w:val="24"/>
        </w:rPr>
        <w:t xml:space="preserve"> Principio de interpretación del derecho</w:t>
      </w:r>
      <w:r w:rsidRPr="00EC4473">
        <w:rPr>
          <w:rFonts w:ascii="Arial" w:hAnsi="Arial" w:cs="Arial"/>
          <w:sz w:val="24"/>
          <w:szCs w:val="24"/>
        </w:rPr>
        <w:t>. Se sustenta en la semejanza que debe existir entre el caso previsto y el no previsto. La analogía, en derecho, es el </w:t>
      </w:r>
      <w:hyperlink r:id="rId7" w:history="1">
        <w:r w:rsidRPr="00EC4473">
          <w:rPr>
            <w:rStyle w:val="Hipervnculo"/>
            <w:rFonts w:ascii="Arial" w:eastAsiaTheme="majorEastAsia" w:hAnsi="Arial" w:cs="Arial"/>
            <w:color w:val="auto"/>
            <w:sz w:val="24"/>
            <w:szCs w:val="24"/>
            <w:u w:val="none"/>
          </w:rPr>
          <w:t>método</w:t>
        </w:r>
      </w:hyperlink>
      <w:r w:rsidRPr="00EC4473">
        <w:rPr>
          <w:rFonts w:ascii="Arial" w:hAnsi="Arial" w:cs="Arial"/>
          <w:sz w:val="24"/>
          <w:szCs w:val="24"/>
        </w:rPr>
        <w:t> por el que una norma jurídica se extiende, por </w:t>
      </w:r>
      <w:hyperlink r:id="rId8" w:history="1">
        <w:r w:rsidRPr="00EC4473">
          <w:rPr>
            <w:rStyle w:val="Hipervnculo"/>
            <w:rFonts w:ascii="Arial" w:eastAsiaTheme="majorEastAsia" w:hAnsi="Arial" w:cs="Arial"/>
            <w:color w:val="auto"/>
            <w:sz w:val="24"/>
            <w:szCs w:val="24"/>
            <w:u w:val="none"/>
          </w:rPr>
          <w:t>identidad</w:t>
        </w:r>
      </w:hyperlink>
      <w:r w:rsidRPr="00EC4473">
        <w:rPr>
          <w:rFonts w:ascii="Arial" w:hAnsi="Arial" w:cs="Arial"/>
          <w:sz w:val="24"/>
          <w:szCs w:val="24"/>
        </w:rPr>
        <w:t xml:space="preserve"> de razón, a casos no comprendidos en ella. Mediante la analogía, un juez aplica una consecuencia jurídica a un supuesto de hecho distinto del que contempla, basándose en la semejanza entre un supuesto y otro (ratio). El juez tiene la obligación de dictar sentencia ante cualquier caso que se le plantee, y siempre basándose en el derecho aplicable. </w:t>
      </w:r>
    </w:p>
    <w:p w14:paraId="20148D61" w14:textId="286AFA98" w:rsidR="004364F1" w:rsidRDefault="00D40589" w:rsidP="00D40589">
      <w:pPr>
        <w:spacing w:line="360" w:lineRule="auto"/>
        <w:jc w:val="both"/>
        <w:rPr>
          <w:rFonts w:ascii="Arial" w:hAnsi="Arial" w:cs="Arial"/>
          <w:sz w:val="24"/>
          <w:szCs w:val="24"/>
        </w:rPr>
      </w:pPr>
      <w:r w:rsidRPr="00EC4473">
        <w:rPr>
          <w:rStyle w:val="Ttulo2Car"/>
          <w:rFonts w:ascii="Arial" w:hAnsi="Arial" w:cs="Arial"/>
          <w:color w:val="auto"/>
          <w:sz w:val="24"/>
          <w:szCs w:val="24"/>
        </w:rPr>
        <w:lastRenderedPageBreak/>
        <w:t xml:space="preserve">PRINCIPIOS GENERALES DEL </w:t>
      </w:r>
      <w:r w:rsidR="004364F1" w:rsidRPr="004364F1">
        <w:rPr>
          <w:rStyle w:val="Ttulo2Car"/>
          <w:rFonts w:ascii="Arial" w:hAnsi="Arial" w:cs="Arial"/>
          <w:i/>
          <w:iCs/>
          <w:color w:val="auto"/>
          <w:sz w:val="24"/>
          <w:szCs w:val="24"/>
        </w:rPr>
        <w:t>DERECHOS</w:t>
      </w:r>
      <w:r w:rsidR="004364F1" w:rsidRPr="004364F1">
        <w:rPr>
          <w:rFonts w:ascii="Arial" w:hAnsi="Arial" w:cs="Arial"/>
          <w:i/>
          <w:iCs/>
          <w:sz w:val="24"/>
          <w:szCs w:val="24"/>
        </w:rPr>
        <w:t>: Son</w:t>
      </w:r>
      <w:r w:rsidRPr="004364F1">
        <w:rPr>
          <w:rFonts w:ascii="Arial" w:hAnsi="Arial" w:cs="Arial"/>
          <w:i/>
          <w:iCs/>
          <w:sz w:val="24"/>
          <w:szCs w:val="24"/>
        </w:rPr>
        <w:t xml:space="preserve"> los enunciados normativos más generales</w:t>
      </w:r>
      <w:r w:rsidR="0085272F" w:rsidRPr="004364F1">
        <w:rPr>
          <w:rFonts w:ascii="Arial" w:hAnsi="Arial" w:cs="Arial"/>
          <w:i/>
          <w:iCs/>
          <w:sz w:val="24"/>
          <w:szCs w:val="24"/>
        </w:rPr>
        <w:t xml:space="preserve"> que son el origen y fundame</w:t>
      </w:r>
      <w:r w:rsidR="0085272F">
        <w:rPr>
          <w:rFonts w:ascii="Arial" w:hAnsi="Arial" w:cs="Arial"/>
          <w:sz w:val="24"/>
          <w:szCs w:val="24"/>
        </w:rPr>
        <w:t xml:space="preserve">nto de las normas </w:t>
      </w:r>
      <w:r w:rsidR="004364F1">
        <w:rPr>
          <w:rFonts w:ascii="Arial" w:hAnsi="Arial" w:cs="Arial"/>
          <w:sz w:val="24"/>
          <w:szCs w:val="24"/>
        </w:rPr>
        <w:t>jurídicas,</w:t>
      </w:r>
      <w:r w:rsidR="004364F1" w:rsidRPr="00EC4473">
        <w:rPr>
          <w:rFonts w:ascii="Arial" w:hAnsi="Arial" w:cs="Arial"/>
          <w:sz w:val="24"/>
          <w:szCs w:val="24"/>
        </w:rPr>
        <w:t xml:space="preserve"> q</w:t>
      </w:r>
      <w:r w:rsidR="004364F1">
        <w:rPr>
          <w:rFonts w:ascii="Arial" w:hAnsi="Arial" w:cs="Arial"/>
          <w:sz w:val="24"/>
          <w:szCs w:val="24"/>
        </w:rPr>
        <w:t>ue</w:t>
      </w:r>
      <w:r w:rsidRPr="00EC4473">
        <w:rPr>
          <w:rFonts w:ascii="Arial" w:hAnsi="Arial" w:cs="Arial"/>
          <w:sz w:val="24"/>
          <w:szCs w:val="24"/>
        </w:rPr>
        <w:t xml:space="preserve"> sin haber sido integrados al ordenamiento jurídico en virtud de</w:t>
      </w:r>
      <w:r w:rsidR="0085272F">
        <w:rPr>
          <w:rFonts w:ascii="Arial" w:hAnsi="Arial" w:cs="Arial"/>
          <w:sz w:val="24"/>
          <w:szCs w:val="24"/>
        </w:rPr>
        <w:t xml:space="preserve"> un</w:t>
      </w:r>
      <w:r w:rsidRPr="00EC4473">
        <w:rPr>
          <w:rFonts w:ascii="Arial" w:hAnsi="Arial" w:cs="Arial"/>
          <w:sz w:val="24"/>
          <w:szCs w:val="24"/>
        </w:rPr>
        <w:t xml:space="preserve"> procedimiento</w:t>
      </w:r>
      <w:r w:rsidR="006326F4">
        <w:rPr>
          <w:rFonts w:ascii="Arial" w:hAnsi="Arial" w:cs="Arial"/>
          <w:sz w:val="24"/>
          <w:szCs w:val="24"/>
        </w:rPr>
        <w:t xml:space="preserve"> </w:t>
      </w:r>
      <w:r w:rsidR="0085272F">
        <w:rPr>
          <w:rFonts w:ascii="Arial" w:hAnsi="Arial" w:cs="Arial"/>
          <w:sz w:val="24"/>
          <w:szCs w:val="24"/>
        </w:rPr>
        <w:t>legislativo, son de</w:t>
      </w:r>
      <w:r w:rsidR="006326F4">
        <w:rPr>
          <w:rFonts w:ascii="Arial" w:hAnsi="Arial" w:cs="Arial"/>
          <w:sz w:val="24"/>
          <w:szCs w:val="24"/>
        </w:rPr>
        <w:t xml:space="preserve"> </w:t>
      </w:r>
      <w:r w:rsidR="004364F1">
        <w:rPr>
          <w:rFonts w:ascii="Arial" w:hAnsi="Arial" w:cs="Arial"/>
          <w:sz w:val="24"/>
          <w:szCs w:val="24"/>
        </w:rPr>
        <w:t xml:space="preserve">mucha </w:t>
      </w:r>
      <w:r w:rsidR="006326F4">
        <w:rPr>
          <w:rFonts w:ascii="Arial" w:hAnsi="Arial" w:cs="Arial"/>
          <w:sz w:val="24"/>
          <w:szCs w:val="24"/>
        </w:rPr>
        <w:t>utilidad</w:t>
      </w:r>
      <w:r w:rsidR="0085272F">
        <w:rPr>
          <w:rFonts w:ascii="Arial" w:hAnsi="Arial" w:cs="Arial"/>
          <w:sz w:val="24"/>
          <w:szCs w:val="24"/>
        </w:rPr>
        <w:t xml:space="preserve"> </w:t>
      </w:r>
      <w:r w:rsidR="006326F4">
        <w:rPr>
          <w:rFonts w:ascii="Arial" w:hAnsi="Arial" w:cs="Arial"/>
          <w:sz w:val="24"/>
          <w:szCs w:val="24"/>
        </w:rPr>
        <w:t>como orientación</w:t>
      </w:r>
      <w:r w:rsidRPr="00EC4473">
        <w:rPr>
          <w:rFonts w:ascii="Arial" w:hAnsi="Arial" w:cs="Arial"/>
          <w:sz w:val="24"/>
          <w:szCs w:val="24"/>
        </w:rPr>
        <w:t xml:space="preserve"> expresa o tá</w:t>
      </w:r>
      <w:r w:rsidR="006326F4">
        <w:rPr>
          <w:rFonts w:ascii="Arial" w:hAnsi="Arial" w:cs="Arial"/>
          <w:sz w:val="24"/>
          <w:szCs w:val="24"/>
        </w:rPr>
        <w:t>cita, para</w:t>
      </w:r>
      <w:r w:rsidR="004364F1">
        <w:rPr>
          <w:rFonts w:ascii="Arial" w:hAnsi="Arial" w:cs="Arial"/>
          <w:sz w:val="24"/>
          <w:szCs w:val="24"/>
        </w:rPr>
        <w:t xml:space="preserve"> el </w:t>
      </w:r>
      <w:r w:rsidRPr="00EC4473">
        <w:rPr>
          <w:rFonts w:ascii="Arial" w:hAnsi="Arial" w:cs="Arial"/>
          <w:sz w:val="24"/>
          <w:szCs w:val="24"/>
        </w:rPr>
        <w:t>legislador y</w:t>
      </w:r>
      <w:r w:rsidR="006326F4">
        <w:rPr>
          <w:rFonts w:ascii="Arial" w:hAnsi="Arial" w:cs="Arial"/>
          <w:sz w:val="24"/>
          <w:szCs w:val="24"/>
        </w:rPr>
        <w:t xml:space="preserve"> los jueces,</w:t>
      </w:r>
      <w:r w:rsidR="0085272F">
        <w:rPr>
          <w:rFonts w:ascii="Arial" w:hAnsi="Arial" w:cs="Arial"/>
          <w:sz w:val="24"/>
          <w:szCs w:val="24"/>
        </w:rPr>
        <w:t xml:space="preserve"> </w:t>
      </w:r>
      <w:r w:rsidR="006326F4">
        <w:rPr>
          <w:rFonts w:ascii="Arial" w:hAnsi="Arial" w:cs="Arial"/>
          <w:sz w:val="24"/>
          <w:szCs w:val="24"/>
        </w:rPr>
        <w:t xml:space="preserve">ante </w:t>
      </w:r>
      <w:r w:rsidRPr="00EC4473">
        <w:rPr>
          <w:rFonts w:ascii="Arial" w:hAnsi="Arial" w:cs="Arial"/>
          <w:sz w:val="24"/>
          <w:szCs w:val="24"/>
        </w:rPr>
        <w:t xml:space="preserve"> las deficiencias o ausencias de la Ley u otras </w:t>
      </w:r>
      <w:hyperlink r:id="rId9" w:anchor="FUNC" w:history="1">
        <w:r w:rsidRPr="00EC4473">
          <w:rPr>
            <w:rStyle w:val="Hipervnculo"/>
            <w:rFonts w:ascii="Arial" w:eastAsiaTheme="majorEastAsia" w:hAnsi="Arial" w:cs="Arial"/>
            <w:color w:val="auto"/>
            <w:sz w:val="24"/>
            <w:szCs w:val="24"/>
            <w:u w:val="none"/>
          </w:rPr>
          <w:t>fuentes</w:t>
        </w:r>
      </w:hyperlink>
      <w:r w:rsidRPr="00EC4473">
        <w:rPr>
          <w:rFonts w:ascii="Arial" w:hAnsi="Arial" w:cs="Arial"/>
          <w:sz w:val="24"/>
          <w:szCs w:val="24"/>
        </w:rPr>
        <w:t> formales</w:t>
      </w:r>
      <w:r w:rsidR="004364F1">
        <w:rPr>
          <w:rFonts w:ascii="Arial" w:hAnsi="Arial" w:cs="Arial"/>
          <w:sz w:val="24"/>
          <w:szCs w:val="24"/>
        </w:rPr>
        <w:t xml:space="preserve">. </w:t>
      </w:r>
    </w:p>
    <w:p w14:paraId="2B1C620D" w14:textId="5C471206" w:rsidR="00535453" w:rsidRPr="00EC4473" w:rsidRDefault="00535453" w:rsidP="00D40589">
      <w:pPr>
        <w:spacing w:line="360" w:lineRule="auto"/>
        <w:jc w:val="both"/>
        <w:rPr>
          <w:rFonts w:ascii="Arial" w:hAnsi="Arial" w:cs="Arial"/>
          <w:sz w:val="24"/>
          <w:szCs w:val="24"/>
        </w:rPr>
      </w:pPr>
      <w:r>
        <w:rPr>
          <w:rFonts w:ascii="Arial" w:hAnsi="Arial" w:cs="Arial"/>
          <w:sz w:val="24"/>
          <w:szCs w:val="24"/>
        </w:rPr>
        <w:t xml:space="preserve">Enumeración de los principios generales del derecho </w:t>
      </w:r>
    </w:p>
    <w:p w14:paraId="12C23E25"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Principio del debido proceso</w:t>
      </w:r>
    </w:p>
    <w:p w14:paraId="40D6D2C7"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Principio de la igualdad de todos frente a ley.</w:t>
      </w:r>
    </w:p>
    <w:p w14:paraId="0C61051F"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 xml:space="preserve">Principio de justicia </w:t>
      </w:r>
    </w:p>
    <w:p w14:paraId="010E2E2A"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Principio del respeto a la libertad como expresión del valor absoluto a personalidad humana</w:t>
      </w:r>
    </w:p>
    <w:p w14:paraId="180DA1B4"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 xml:space="preserve">Principio de equidad </w:t>
      </w:r>
    </w:p>
    <w:p w14:paraId="5E0142D1" w14:textId="77777777" w:rsidR="00D40589" w:rsidRPr="00EC4473" w:rsidRDefault="00D40589" w:rsidP="00D40589">
      <w:pPr>
        <w:pStyle w:val="Prrafodelista"/>
        <w:numPr>
          <w:ilvl w:val="0"/>
          <w:numId w:val="18"/>
        </w:numPr>
        <w:spacing w:line="360" w:lineRule="auto"/>
        <w:jc w:val="both"/>
        <w:rPr>
          <w:rFonts w:ascii="Arial" w:hAnsi="Arial" w:cs="Arial"/>
          <w:sz w:val="24"/>
          <w:szCs w:val="24"/>
        </w:rPr>
      </w:pPr>
      <w:r w:rsidRPr="00EC4473">
        <w:rPr>
          <w:rFonts w:ascii="Arial" w:hAnsi="Arial" w:cs="Arial"/>
          <w:sz w:val="24"/>
          <w:szCs w:val="24"/>
        </w:rPr>
        <w:t>Principio de legalidad</w:t>
      </w:r>
    </w:p>
    <w:p w14:paraId="716D3BC1" w14:textId="55A6853F" w:rsidR="00D40589" w:rsidRDefault="00D40589" w:rsidP="00D40589">
      <w:pPr>
        <w:pStyle w:val="Prrafodelista"/>
        <w:numPr>
          <w:ilvl w:val="0"/>
          <w:numId w:val="18"/>
        </w:numPr>
        <w:spacing w:line="360" w:lineRule="auto"/>
        <w:jc w:val="both"/>
        <w:rPr>
          <w:rFonts w:ascii="Arial" w:hAnsi="Arial" w:cs="Arial"/>
          <w:sz w:val="24"/>
          <w:szCs w:val="24"/>
        </w:rPr>
      </w:pPr>
      <w:commentRangeStart w:id="2"/>
      <w:r w:rsidRPr="00EC4473">
        <w:rPr>
          <w:rFonts w:ascii="Arial" w:hAnsi="Arial" w:cs="Arial"/>
          <w:sz w:val="24"/>
          <w:szCs w:val="24"/>
        </w:rPr>
        <w:t xml:space="preserve">Principio de la  </w:t>
      </w:r>
      <w:commentRangeEnd w:id="2"/>
      <w:r w:rsidRPr="00EC4473">
        <w:rPr>
          <w:rStyle w:val="Refdecomentario"/>
          <w:rFonts w:ascii="Arial" w:hAnsi="Arial" w:cs="Arial"/>
          <w:sz w:val="24"/>
          <w:szCs w:val="24"/>
        </w:rPr>
        <w:commentReference w:id="2"/>
      </w:r>
      <w:r w:rsidRPr="00EC4473">
        <w:rPr>
          <w:rFonts w:ascii="Arial" w:hAnsi="Arial" w:cs="Arial"/>
          <w:sz w:val="24"/>
          <w:szCs w:val="24"/>
        </w:rPr>
        <w:t>buena fe</w:t>
      </w:r>
    </w:p>
    <w:p w14:paraId="70529308" w14:textId="0EBCFC67" w:rsidR="004364F1" w:rsidRDefault="004364F1" w:rsidP="00D40589">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Igualdad </w:t>
      </w:r>
    </w:p>
    <w:p w14:paraId="032BAE00" w14:textId="26C64B6A" w:rsidR="004364F1" w:rsidRDefault="004364F1" w:rsidP="00D40589">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Libertad </w:t>
      </w:r>
    </w:p>
    <w:p w14:paraId="2047EF83" w14:textId="638BB0E9" w:rsidR="004364F1" w:rsidRPr="00EC4473" w:rsidRDefault="004364F1" w:rsidP="00D40589">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Justicia </w:t>
      </w:r>
    </w:p>
    <w:p w14:paraId="069A4BF6" w14:textId="7C35D477" w:rsidR="00D40589" w:rsidRPr="00EC4473" w:rsidRDefault="004364F1" w:rsidP="00BB53FD">
      <w:pPr>
        <w:spacing w:line="360" w:lineRule="auto"/>
        <w:ind w:left="360" w:firstLine="348"/>
        <w:jc w:val="both"/>
        <w:rPr>
          <w:rFonts w:ascii="Arial" w:hAnsi="Arial" w:cs="Arial"/>
          <w:sz w:val="24"/>
          <w:szCs w:val="24"/>
        </w:rPr>
      </w:pPr>
      <w:r>
        <w:rPr>
          <w:rFonts w:ascii="Arial" w:hAnsi="Arial" w:cs="Arial"/>
          <w:sz w:val="24"/>
          <w:szCs w:val="24"/>
        </w:rPr>
        <w:t>Entre otros.</w:t>
      </w:r>
    </w:p>
    <w:p w14:paraId="421C55B9" w14:textId="77777777" w:rsidR="00AF5074" w:rsidRPr="00EC4473" w:rsidRDefault="00AF5074" w:rsidP="00D40589">
      <w:pPr>
        <w:pStyle w:val="Ttulo2"/>
        <w:rPr>
          <w:rFonts w:ascii="Arial" w:hAnsi="Arial" w:cs="Arial"/>
          <w:color w:val="auto"/>
          <w:sz w:val="24"/>
          <w:szCs w:val="24"/>
        </w:rPr>
      </w:pPr>
    </w:p>
    <w:p w14:paraId="6860BEC2" w14:textId="333CE4A5" w:rsidR="00D40589" w:rsidRPr="00EC4473" w:rsidRDefault="00D40589" w:rsidP="00D40589">
      <w:pPr>
        <w:pStyle w:val="Ttulo2"/>
        <w:rPr>
          <w:rFonts w:ascii="Arial" w:hAnsi="Arial" w:cs="Arial"/>
          <w:sz w:val="24"/>
          <w:szCs w:val="24"/>
        </w:rPr>
      </w:pPr>
      <w:r w:rsidRPr="00EC4473">
        <w:rPr>
          <w:rFonts w:ascii="Arial" w:hAnsi="Arial" w:cs="Arial"/>
          <w:color w:val="auto"/>
          <w:sz w:val="24"/>
          <w:szCs w:val="24"/>
        </w:rPr>
        <w:t>FUENTES AUXILIARES:</w:t>
      </w:r>
      <w:bookmarkStart w:id="3" w:name="_Hlk536369379"/>
      <w:r w:rsidRPr="00EC4473">
        <w:rPr>
          <w:rFonts w:ascii="Arial" w:hAnsi="Arial" w:cs="Arial"/>
          <w:color w:val="auto"/>
          <w:sz w:val="24"/>
          <w:szCs w:val="24"/>
        </w:rPr>
        <w:t xml:space="preserve"> Fuentes de ayuda o auxilio al jurista</w:t>
      </w:r>
      <w:bookmarkEnd w:id="3"/>
      <w:r w:rsidRPr="00EC4473">
        <w:rPr>
          <w:rFonts w:ascii="Arial" w:hAnsi="Arial" w:cs="Arial"/>
          <w:color w:val="auto"/>
          <w:sz w:val="24"/>
          <w:szCs w:val="24"/>
        </w:rPr>
        <w:t xml:space="preserve"> como, por ejemplo, el Derecho comparado, la </w:t>
      </w:r>
      <w:hyperlink r:id="rId12" w:anchor="cmarx" w:history="1">
        <w:r w:rsidRPr="00EC4473">
          <w:rPr>
            <w:rFonts w:ascii="Arial" w:hAnsi="Arial" w:cs="Arial"/>
            <w:color w:val="auto"/>
            <w:sz w:val="24"/>
            <w:szCs w:val="24"/>
          </w:rPr>
          <w:t>sociología</w:t>
        </w:r>
      </w:hyperlink>
      <w:r w:rsidRPr="00EC4473">
        <w:rPr>
          <w:rFonts w:ascii="Arial" w:hAnsi="Arial" w:cs="Arial"/>
          <w:color w:val="auto"/>
          <w:sz w:val="24"/>
          <w:szCs w:val="24"/>
        </w:rPr>
        <w:t>, la </w:t>
      </w:r>
      <w:hyperlink r:id="rId13" w:history="1">
        <w:r w:rsidRPr="00EC4473">
          <w:rPr>
            <w:rFonts w:ascii="Arial" w:hAnsi="Arial" w:cs="Arial"/>
            <w:color w:val="auto"/>
            <w:sz w:val="24"/>
            <w:szCs w:val="24"/>
          </w:rPr>
          <w:t>psicología</w:t>
        </w:r>
      </w:hyperlink>
      <w:r w:rsidRPr="00EC4473">
        <w:rPr>
          <w:rFonts w:ascii="Arial" w:hAnsi="Arial" w:cs="Arial"/>
          <w:color w:val="auto"/>
          <w:sz w:val="24"/>
          <w:szCs w:val="24"/>
        </w:rPr>
        <w:t> y otras </w:t>
      </w:r>
      <w:hyperlink r:id="rId14" w:history="1">
        <w:r w:rsidRPr="00EC4473">
          <w:rPr>
            <w:rFonts w:ascii="Arial" w:hAnsi="Arial" w:cs="Arial"/>
            <w:color w:val="auto"/>
            <w:sz w:val="24"/>
            <w:szCs w:val="24"/>
          </w:rPr>
          <w:t>ciencias</w:t>
        </w:r>
      </w:hyperlink>
      <w:r w:rsidRPr="00EC4473">
        <w:rPr>
          <w:rFonts w:ascii="Arial" w:hAnsi="Arial" w:cs="Arial"/>
          <w:color w:val="auto"/>
          <w:sz w:val="24"/>
          <w:szCs w:val="24"/>
        </w:rPr>
        <w:t> y disciplinas aplicable al Derecho en algunos aspectos</w:t>
      </w:r>
      <w:r w:rsidRPr="00EC4473">
        <w:rPr>
          <w:rFonts w:ascii="Arial" w:hAnsi="Arial" w:cs="Arial"/>
          <w:sz w:val="24"/>
          <w:szCs w:val="24"/>
        </w:rPr>
        <w:t>.</w:t>
      </w:r>
    </w:p>
    <w:p w14:paraId="628300A0" w14:textId="201FFB18" w:rsidR="00D40589" w:rsidRPr="00EC4473" w:rsidRDefault="00D40589" w:rsidP="00D40589">
      <w:pPr>
        <w:pStyle w:val="Ttulo2"/>
        <w:rPr>
          <w:rFonts w:ascii="Arial" w:hAnsi="Arial" w:cs="Arial"/>
          <w:b w:val="0"/>
          <w:color w:val="auto"/>
          <w:sz w:val="24"/>
          <w:szCs w:val="24"/>
        </w:rPr>
      </w:pPr>
      <w:r w:rsidRPr="00EC4473">
        <w:rPr>
          <w:rFonts w:ascii="Arial" w:hAnsi="Arial" w:cs="Arial"/>
          <w:color w:val="auto"/>
          <w:sz w:val="24"/>
          <w:szCs w:val="24"/>
        </w:rPr>
        <w:t>DOCTRINA</w:t>
      </w:r>
      <w:r w:rsidRPr="00EC4473">
        <w:rPr>
          <w:rFonts w:ascii="Arial" w:hAnsi="Arial" w:cs="Arial"/>
          <w:b w:val="0"/>
          <w:sz w:val="24"/>
          <w:szCs w:val="24"/>
        </w:rPr>
        <w:t>:</w:t>
      </w:r>
      <w:r w:rsidR="00BB53FD">
        <w:rPr>
          <w:rFonts w:ascii="Arial" w:hAnsi="Arial" w:cs="Arial"/>
          <w:b w:val="0"/>
          <w:color w:val="auto"/>
          <w:sz w:val="24"/>
          <w:szCs w:val="24"/>
        </w:rPr>
        <w:t>EL</w:t>
      </w:r>
      <w:r w:rsidRPr="00EC4473">
        <w:rPr>
          <w:rFonts w:ascii="Arial" w:hAnsi="Arial" w:cs="Arial"/>
          <w:b w:val="0"/>
          <w:color w:val="auto"/>
          <w:sz w:val="24"/>
          <w:szCs w:val="24"/>
        </w:rPr>
        <w:t xml:space="preserve"> analices</w:t>
      </w:r>
      <w:r w:rsidR="00BB53FD">
        <w:rPr>
          <w:rFonts w:ascii="Arial" w:hAnsi="Arial" w:cs="Arial"/>
          <w:b w:val="0"/>
          <w:color w:val="auto"/>
          <w:sz w:val="24"/>
          <w:szCs w:val="24"/>
        </w:rPr>
        <w:t xml:space="preserve"> o estudio</w:t>
      </w:r>
      <w:r w:rsidRPr="00EC4473">
        <w:rPr>
          <w:rFonts w:ascii="Arial" w:hAnsi="Arial" w:cs="Arial"/>
          <w:b w:val="0"/>
          <w:color w:val="auto"/>
          <w:sz w:val="24"/>
          <w:szCs w:val="24"/>
        </w:rPr>
        <w:t xml:space="preserve"> académico de los grandes y prestigiosos  juristas sobre una materia concreta, del derecho la cual queda materializada en ensayos, tesis o memorias, manuales, tratados, revistas científicas y charlas y que sirven de orientación a los grandes juristas o profesionales del derecho y a los jueces en la toma de decisiones no es de carácter vinculante, pero si ilustrativa.es por ello que constituye  una fuente auxiliar del derecho  en ausencia de una ley o vacío legislativo sobre una determinada materia jurídico.</w:t>
      </w:r>
    </w:p>
    <w:p w14:paraId="06491BD5" w14:textId="3F7264E9" w:rsidR="009E29BA" w:rsidRPr="009E29BA" w:rsidRDefault="00D40589" w:rsidP="00D40589">
      <w:pPr>
        <w:pStyle w:val="Ttulo2"/>
        <w:jc w:val="both"/>
        <w:rPr>
          <w:rFonts w:ascii="Arial" w:eastAsiaTheme="minorHAnsi" w:hAnsi="Arial" w:cs="Arial"/>
          <w:b w:val="0"/>
          <w:color w:val="auto"/>
          <w:sz w:val="24"/>
          <w:szCs w:val="24"/>
        </w:rPr>
      </w:pPr>
      <w:r w:rsidRPr="00EC4473">
        <w:rPr>
          <w:rStyle w:val="Ttulo2Car"/>
          <w:rFonts w:ascii="Arial" w:hAnsi="Arial" w:cs="Arial"/>
          <w:b/>
          <w:color w:val="auto"/>
          <w:sz w:val="24"/>
          <w:szCs w:val="24"/>
        </w:rPr>
        <w:t xml:space="preserve">LA </w:t>
      </w:r>
      <w:hyperlink r:id="rId15" w:tooltip="Jurisprudencia" w:history="1">
        <w:r w:rsidRPr="00EC4473">
          <w:rPr>
            <w:rStyle w:val="Ttulo2Car"/>
            <w:rFonts w:ascii="Arial" w:hAnsi="Arial" w:cs="Arial"/>
            <w:b/>
            <w:color w:val="auto"/>
            <w:sz w:val="24"/>
            <w:szCs w:val="24"/>
          </w:rPr>
          <w:t>JURISPRUDENCIA</w:t>
        </w:r>
      </w:hyperlink>
      <w:r w:rsidR="008C58E9">
        <w:rPr>
          <w:rStyle w:val="Ttulo2Car"/>
          <w:rFonts w:ascii="Arial" w:hAnsi="Arial" w:cs="Arial"/>
          <w:b/>
          <w:color w:val="auto"/>
          <w:sz w:val="24"/>
          <w:szCs w:val="24"/>
        </w:rPr>
        <w:t>:</w:t>
      </w:r>
      <w:r w:rsidRPr="00EC4473">
        <w:rPr>
          <w:rFonts w:ascii="Arial" w:hAnsi="Arial" w:cs="Arial"/>
          <w:b w:val="0"/>
          <w:color w:val="auto"/>
          <w:sz w:val="24"/>
          <w:szCs w:val="24"/>
        </w:rPr>
        <w:t xml:space="preserve"> </w:t>
      </w:r>
      <w:r w:rsidR="008C58E9">
        <w:rPr>
          <w:rFonts w:ascii="Arial" w:hAnsi="Arial" w:cs="Arial"/>
          <w:b w:val="0"/>
          <w:color w:val="auto"/>
          <w:sz w:val="24"/>
          <w:szCs w:val="24"/>
        </w:rPr>
        <w:t xml:space="preserve">ES el </w:t>
      </w:r>
      <w:r w:rsidRPr="00EC4473">
        <w:rPr>
          <w:rFonts w:ascii="Arial" w:hAnsi="Arial" w:cs="Arial"/>
          <w:b w:val="0"/>
          <w:color w:val="auto"/>
          <w:sz w:val="24"/>
          <w:szCs w:val="24"/>
        </w:rPr>
        <w:t xml:space="preserve">conjunto </w:t>
      </w:r>
      <w:r w:rsidRPr="0035279C">
        <w:rPr>
          <w:rFonts w:ascii="Arial" w:hAnsi="Arial" w:cs="Arial"/>
          <w:bCs w:val="0"/>
          <w:color w:val="auto"/>
          <w:sz w:val="24"/>
          <w:szCs w:val="24"/>
        </w:rPr>
        <w:t>sentencias</w:t>
      </w:r>
      <w:r w:rsidRPr="00EC4473">
        <w:rPr>
          <w:rFonts w:ascii="Arial" w:hAnsi="Arial" w:cs="Arial"/>
          <w:b w:val="0"/>
          <w:color w:val="auto"/>
          <w:sz w:val="24"/>
          <w:szCs w:val="24"/>
        </w:rPr>
        <w:t xml:space="preserve"> jurídicas</w:t>
      </w:r>
      <w:r w:rsidR="009E29BA" w:rsidRPr="00EC4473">
        <w:rPr>
          <w:rFonts w:ascii="Arial" w:hAnsi="Arial" w:cs="Arial"/>
          <w:b w:val="0"/>
          <w:color w:val="auto"/>
          <w:sz w:val="24"/>
          <w:szCs w:val="24"/>
        </w:rPr>
        <w:t>. emanadas de los tribunales, sean ordinarios o administrativos, que</w:t>
      </w:r>
      <w:r w:rsidR="0035279C">
        <w:rPr>
          <w:rFonts w:ascii="Arial" w:hAnsi="Arial" w:cs="Arial"/>
          <w:b w:val="0"/>
          <w:color w:val="auto"/>
          <w:sz w:val="24"/>
          <w:szCs w:val="24"/>
        </w:rPr>
        <w:t xml:space="preserve"> tienen </w:t>
      </w:r>
      <w:r w:rsidRPr="00EC4473">
        <w:rPr>
          <w:rFonts w:ascii="Arial" w:hAnsi="Arial" w:cs="Arial"/>
          <w:b w:val="0"/>
          <w:color w:val="auto"/>
          <w:sz w:val="24"/>
          <w:szCs w:val="24"/>
        </w:rPr>
        <w:t>la facultad de</w:t>
      </w:r>
      <w:r w:rsidR="0035279C">
        <w:rPr>
          <w:rFonts w:ascii="Arial" w:hAnsi="Arial" w:cs="Arial"/>
          <w:b w:val="0"/>
          <w:color w:val="auto"/>
          <w:sz w:val="24"/>
          <w:szCs w:val="24"/>
        </w:rPr>
        <w:t xml:space="preserve"> la </w:t>
      </w:r>
      <w:r w:rsidR="0035279C" w:rsidRPr="00EC4473">
        <w:rPr>
          <w:rFonts w:ascii="Arial" w:hAnsi="Arial" w:cs="Arial"/>
          <w:b w:val="0"/>
          <w:color w:val="auto"/>
          <w:sz w:val="24"/>
          <w:szCs w:val="24"/>
        </w:rPr>
        <w:t>interpretación</w:t>
      </w:r>
      <w:r w:rsidR="0035279C">
        <w:rPr>
          <w:rFonts w:ascii="Arial" w:hAnsi="Arial" w:cs="Arial"/>
          <w:b w:val="0"/>
          <w:color w:val="auto"/>
          <w:sz w:val="24"/>
          <w:szCs w:val="24"/>
        </w:rPr>
        <w:t>,</w:t>
      </w:r>
      <w:r w:rsidRPr="00EC4473">
        <w:rPr>
          <w:rFonts w:ascii="Arial" w:hAnsi="Arial" w:cs="Arial"/>
          <w:b w:val="0"/>
          <w:color w:val="auto"/>
          <w:sz w:val="24"/>
          <w:szCs w:val="24"/>
        </w:rPr>
        <w:t xml:space="preserve"> adaptación</w:t>
      </w:r>
      <w:r w:rsidR="0035279C">
        <w:rPr>
          <w:rFonts w:ascii="Arial" w:hAnsi="Arial" w:cs="Arial"/>
          <w:b w:val="0"/>
          <w:color w:val="auto"/>
          <w:sz w:val="24"/>
          <w:szCs w:val="24"/>
        </w:rPr>
        <w:t xml:space="preserve"> y aplicación de la norma jurídica </w:t>
      </w:r>
      <w:r w:rsidRPr="00EC4473">
        <w:rPr>
          <w:rFonts w:ascii="Arial" w:hAnsi="Arial" w:cs="Arial"/>
          <w:b w:val="0"/>
          <w:color w:val="auto"/>
          <w:sz w:val="24"/>
          <w:szCs w:val="24"/>
        </w:rPr>
        <w:t>en caso concreto.</w:t>
      </w:r>
    </w:p>
    <w:p w14:paraId="56BBE665" w14:textId="710FA505" w:rsidR="00D40589" w:rsidRPr="00EC4473" w:rsidRDefault="00D40589" w:rsidP="00D40589">
      <w:pPr>
        <w:pStyle w:val="Ttulo2"/>
        <w:jc w:val="both"/>
        <w:rPr>
          <w:rFonts w:ascii="Arial" w:eastAsiaTheme="minorHAnsi" w:hAnsi="Arial" w:cs="Arial"/>
          <w:b w:val="0"/>
          <w:color w:val="auto"/>
          <w:sz w:val="24"/>
          <w:szCs w:val="24"/>
        </w:rPr>
      </w:pPr>
      <w:r w:rsidRPr="00EC4473">
        <w:rPr>
          <w:rFonts w:ascii="Arial" w:hAnsi="Arial" w:cs="Arial"/>
          <w:b w:val="0"/>
          <w:color w:val="auto"/>
          <w:sz w:val="24"/>
          <w:szCs w:val="24"/>
        </w:rPr>
        <w:t xml:space="preserve"> </w:t>
      </w:r>
    </w:p>
    <w:p w14:paraId="01829C98" w14:textId="77777777" w:rsidR="00D40589" w:rsidRPr="00EC4473" w:rsidRDefault="00D40589" w:rsidP="00D40589">
      <w:pPr>
        <w:pStyle w:val="Ttulo1"/>
        <w:rPr>
          <w:rFonts w:ascii="Arial" w:hAnsi="Arial" w:cs="Arial"/>
          <w:b w:val="0"/>
          <w:sz w:val="24"/>
          <w:szCs w:val="24"/>
        </w:rPr>
      </w:pPr>
      <w:r w:rsidRPr="008B5421">
        <w:rPr>
          <w:rFonts w:ascii="Arial" w:hAnsi="Arial" w:cs="Arial"/>
          <w:bCs w:val="0"/>
          <w:color w:val="auto"/>
          <w:sz w:val="24"/>
          <w:szCs w:val="24"/>
        </w:rPr>
        <w:t>FUENTES DE DERECHO EN VENEZUELA</w:t>
      </w:r>
      <w:r w:rsidRPr="00EC4473">
        <w:rPr>
          <w:rFonts w:ascii="Arial" w:hAnsi="Arial" w:cs="Arial"/>
          <w:b w:val="0"/>
          <w:sz w:val="24"/>
          <w:szCs w:val="24"/>
        </w:rPr>
        <w:t>:</w:t>
      </w:r>
      <w:r w:rsidRPr="00EC4473">
        <w:rPr>
          <w:rFonts w:ascii="Arial" w:hAnsi="Arial" w:cs="Arial"/>
          <w:b w:val="0"/>
          <w:sz w:val="24"/>
          <w:szCs w:val="24"/>
        </w:rPr>
        <w:tab/>
      </w:r>
    </w:p>
    <w:p w14:paraId="0ABE15EA" w14:textId="48B2667D" w:rsidR="00D40589" w:rsidRPr="00EC4473" w:rsidRDefault="00D40589" w:rsidP="00D40589">
      <w:pPr>
        <w:spacing w:after="0" w:line="240" w:lineRule="auto"/>
        <w:jc w:val="both"/>
        <w:rPr>
          <w:rFonts w:ascii="Arial" w:hAnsi="Arial" w:cs="Arial"/>
          <w:sz w:val="24"/>
          <w:szCs w:val="24"/>
        </w:rPr>
      </w:pPr>
      <w:bookmarkStart w:id="4" w:name="_Hlk536369719"/>
      <w:r w:rsidRPr="00EC4473">
        <w:rPr>
          <w:rFonts w:ascii="Arial" w:hAnsi="Arial" w:cs="Arial"/>
          <w:sz w:val="24"/>
          <w:szCs w:val="24"/>
        </w:rPr>
        <w:t xml:space="preserve">En Venezuela se pueden encontrar diversas formas o estructura de clasificación de las </w:t>
      </w:r>
      <w:r w:rsidR="0035279C">
        <w:rPr>
          <w:rFonts w:ascii="Arial" w:hAnsi="Arial" w:cs="Arial"/>
          <w:sz w:val="24"/>
          <w:szCs w:val="24"/>
        </w:rPr>
        <w:t xml:space="preserve">fuentes </w:t>
      </w:r>
      <w:r w:rsidR="0035279C" w:rsidRPr="00EC4473">
        <w:rPr>
          <w:rFonts w:ascii="Arial" w:hAnsi="Arial" w:cs="Arial"/>
          <w:sz w:val="24"/>
          <w:szCs w:val="24"/>
        </w:rPr>
        <w:t>del</w:t>
      </w:r>
      <w:r w:rsidRPr="00EC4473">
        <w:rPr>
          <w:rFonts w:ascii="Arial" w:hAnsi="Arial" w:cs="Arial"/>
          <w:sz w:val="24"/>
          <w:szCs w:val="24"/>
        </w:rPr>
        <w:t xml:space="preserve"> derecho, siendo los grupos más importantes, las fuentes reales o materiales, directas, indirectas e históricas.</w:t>
      </w:r>
    </w:p>
    <w:p w14:paraId="395B694F" w14:textId="77777777" w:rsidR="00D40589" w:rsidRPr="00EC4473" w:rsidRDefault="00D40589" w:rsidP="00D40589">
      <w:pPr>
        <w:spacing w:after="0" w:line="240" w:lineRule="auto"/>
        <w:jc w:val="both"/>
        <w:rPr>
          <w:rFonts w:ascii="Arial" w:hAnsi="Arial" w:cs="Arial"/>
          <w:sz w:val="24"/>
          <w:szCs w:val="24"/>
        </w:rPr>
      </w:pPr>
    </w:p>
    <w:p w14:paraId="02E3BCA1" w14:textId="77777777" w:rsidR="00D40589" w:rsidRPr="00EC4473" w:rsidRDefault="00D40589" w:rsidP="00D40589">
      <w:pPr>
        <w:spacing w:after="0" w:line="240" w:lineRule="auto"/>
        <w:jc w:val="both"/>
        <w:rPr>
          <w:rFonts w:ascii="Arial" w:hAnsi="Arial" w:cs="Arial"/>
          <w:sz w:val="24"/>
          <w:szCs w:val="24"/>
        </w:rPr>
      </w:pPr>
      <w:r w:rsidRPr="00EC4473">
        <w:rPr>
          <w:rFonts w:ascii="Arial" w:hAnsi="Arial" w:cs="Arial"/>
          <w:sz w:val="24"/>
          <w:szCs w:val="24"/>
        </w:rPr>
        <w:t>Por ejemplo, en Venezuela, la aparición de la riqueza petrolera a principios de este siglo fue la "fuente material o real "de las leyes de hidrocarburos que fue dictada en 1910 (ya derogada)</w:t>
      </w:r>
    </w:p>
    <w:p w14:paraId="75C81BD7" w14:textId="77777777" w:rsidR="00D40589" w:rsidRPr="00EC4473" w:rsidRDefault="00D40589" w:rsidP="00D40589">
      <w:pPr>
        <w:spacing w:after="0" w:line="240" w:lineRule="auto"/>
        <w:jc w:val="both"/>
        <w:rPr>
          <w:rFonts w:ascii="Arial" w:hAnsi="Arial" w:cs="Arial"/>
          <w:sz w:val="24"/>
          <w:szCs w:val="24"/>
        </w:rPr>
      </w:pPr>
    </w:p>
    <w:p w14:paraId="18E0FF85" w14:textId="05BDDA50" w:rsidR="00D40589" w:rsidRPr="00EC4473" w:rsidRDefault="00D40589" w:rsidP="00D40589">
      <w:pPr>
        <w:spacing w:after="0" w:line="240" w:lineRule="auto"/>
        <w:jc w:val="both"/>
        <w:rPr>
          <w:rFonts w:ascii="Arial" w:hAnsi="Arial" w:cs="Arial"/>
          <w:sz w:val="24"/>
          <w:szCs w:val="24"/>
        </w:rPr>
      </w:pPr>
      <w:r w:rsidRPr="00EC4473">
        <w:rPr>
          <w:rFonts w:ascii="Arial" w:hAnsi="Arial" w:cs="Arial"/>
          <w:sz w:val="24"/>
          <w:szCs w:val="24"/>
        </w:rPr>
        <w:t>Entre las fuentes actuales merece la pena que mencionemos a la Constitución Nacional, norma de la norma y fundamento de todas las demás; la legislación, actividad encomendada al Poder Legislativo que es el hacedor de leyes por antonomasia; y el poder Reglamentario reservado a la Asamblea Nacional, para que elabore total o parcialmente los reglamentos de cada ley "sin alterar su espíritu, propósito y razón". Igualmente son fuentes: Los Consejos Municipales, que elaboran las ordenanzas; los ministerios, que toman resoluciones, entre otros</w:t>
      </w:r>
      <w:bookmarkEnd w:id="4"/>
      <w:r w:rsidRPr="00EC4473">
        <w:rPr>
          <w:rFonts w:ascii="Arial" w:hAnsi="Arial" w:cs="Arial"/>
          <w:sz w:val="24"/>
          <w:szCs w:val="24"/>
        </w:rPr>
        <w:t>.</w:t>
      </w:r>
    </w:p>
    <w:p w14:paraId="0AB757D4" w14:textId="77777777" w:rsidR="00D40589" w:rsidRPr="00EC4473" w:rsidRDefault="00D40589" w:rsidP="00D40589">
      <w:pPr>
        <w:spacing w:after="0" w:line="240" w:lineRule="auto"/>
        <w:jc w:val="both"/>
        <w:rPr>
          <w:rFonts w:ascii="Arial" w:hAnsi="Arial" w:cs="Arial"/>
          <w:sz w:val="24"/>
          <w:szCs w:val="24"/>
        </w:rPr>
      </w:pPr>
      <w:r w:rsidRPr="00EC4473">
        <w:rPr>
          <w:rFonts w:ascii="Arial" w:hAnsi="Arial" w:cs="Arial"/>
          <w:sz w:val="24"/>
          <w:szCs w:val="24"/>
        </w:rPr>
        <w:t xml:space="preserve">: </w:t>
      </w:r>
    </w:p>
    <w:p w14:paraId="00F28027" w14:textId="77777777" w:rsidR="005A160B" w:rsidRDefault="005A160B" w:rsidP="00D40589">
      <w:pPr>
        <w:spacing w:line="360" w:lineRule="auto"/>
        <w:jc w:val="both"/>
        <w:rPr>
          <w:rStyle w:val="Ttulo2Car"/>
          <w:rFonts w:ascii="Arial" w:hAnsi="Arial" w:cs="Arial"/>
          <w:color w:val="auto"/>
          <w:sz w:val="24"/>
          <w:szCs w:val="24"/>
        </w:rPr>
      </w:pPr>
    </w:p>
    <w:p w14:paraId="36B11092" w14:textId="541D3E79" w:rsidR="00D40589" w:rsidRPr="00EC4473" w:rsidRDefault="00D40589" w:rsidP="00D40589">
      <w:pPr>
        <w:spacing w:line="360" w:lineRule="auto"/>
        <w:jc w:val="both"/>
        <w:rPr>
          <w:rFonts w:ascii="Arial" w:hAnsi="Arial" w:cs="Arial"/>
          <w:sz w:val="24"/>
          <w:szCs w:val="24"/>
        </w:rPr>
      </w:pPr>
      <w:r w:rsidRPr="00EC4473">
        <w:rPr>
          <w:rStyle w:val="Ttulo2Car"/>
          <w:rFonts w:ascii="Arial" w:hAnsi="Arial" w:cs="Arial"/>
          <w:color w:val="auto"/>
          <w:sz w:val="24"/>
          <w:szCs w:val="24"/>
        </w:rPr>
        <w:t>LA LEY:</w:t>
      </w:r>
      <w:r w:rsidRPr="00EC4473">
        <w:rPr>
          <w:rFonts w:ascii="Arial" w:hAnsi="Arial" w:cs="Arial"/>
          <w:sz w:val="24"/>
          <w:szCs w:val="24"/>
        </w:rPr>
        <w:t xml:space="preserve"> Constituye la primordial fuente del Derecho. Es enorme la importancia que tiene para la sociedad como para el individuo en particular. En un sentido amplio se refiere a todo dictamen que exprese relaciones generalizadas entre fenómenos de distinta índole pudiendo ser aplicada a distintas voces. </w:t>
      </w:r>
      <w:r w:rsidRPr="00EC4473">
        <w:rPr>
          <w:rFonts w:ascii="Arial" w:hAnsi="Arial" w:cs="Arial"/>
          <w:sz w:val="24"/>
          <w:szCs w:val="24"/>
        </w:rPr>
        <w:tab/>
      </w:r>
      <w:r w:rsidRPr="00EC4473">
        <w:rPr>
          <w:rFonts w:ascii="Arial" w:hAnsi="Arial" w:cs="Arial"/>
          <w:sz w:val="24"/>
          <w:szCs w:val="24"/>
        </w:rPr>
        <w:tab/>
      </w:r>
    </w:p>
    <w:p w14:paraId="41D57F7D" w14:textId="77777777" w:rsidR="00D40589" w:rsidRPr="00EC4473" w:rsidRDefault="00D40589" w:rsidP="00D40589">
      <w:pPr>
        <w:pStyle w:val="Ttulo2"/>
        <w:rPr>
          <w:rFonts w:ascii="Arial" w:hAnsi="Arial" w:cs="Arial"/>
          <w:color w:val="auto"/>
          <w:sz w:val="24"/>
          <w:szCs w:val="24"/>
        </w:rPr>
      </w:pPr>
      <w:r w:rsidRPr="00EC4473">
        <w:rPr>
          <w:rStyle w:val="Ttulo2Car"/>
          <w:rFonts w:ascii="Arial" w:hAnsi="Arial" w:cs="Arial"/>
          <w:b/>
          <w:bCs/>
          <w:color w:val="auto"/>
          <w:sz w:val="24"/>
          <w:szCs w:val="24"/>
        </w:rPr>
        <w:lastRenderedPageBreak/>
        <w:t>EXCEPCIONALMENTE</w:t>
      </w:r>
      <w:r w:rsidRPr="00EC4473">
        <w:rPr>
          <w:rFonts w:ascii="Arial" w:hAnsi="Arial" w:cs="Arial"/>
          <w:b w:val="0"/>
          <w:color w:val="auto"/>
          <w:sz w:val="24"/>
          <w:szCs w:val="24"/>
        </w:rPr>
        <w:t>:</w:t>
      </w:r>
      <w:r w:rsidRPr="00EC4473">
        <w:rPr>
          <w:rStyle w:val="Ttulo2Car"/>
          <w:rFonts w:ascii="Arial" w:hAnsi="Arial" w:cs="Arial"/>
          <w:b/>
          <w:color w:val="auto"/>
          <w:sz w:val="24"/>
          <w:szCs w:val="24"/>
        </w:rPr>
        <w:t>LA COSTUMBRE</w:t>
      </w:r>
      <w:r w:rsidRPr="00EC4473">
        <w:rPr>
          <w:rStyle w:val="Ttulo2Car"/>
          <w:rFonts w:ascii="Arial" w:hAnsi="Arial" w:cs="Arial"/>
          <w:color w:val="auto"/>
          <w:sz w:val="24"/>
          <w:szCs w:val="24"/>
        </w:rPr>
        <w:t xml:space="preserve"> (MERCANTIL</w:t>
      </w:r>
      <w:r w:rsidRPr="00EC4473">
        <w:rPr>
          <w:rFonts w:ascii="Arial" w:hAnsi="Arial" w:cs="Arial"/>
          <w:color w:val="auto"/>
          <w:sz w:val="24"/>
          <w:szCs w:val="24"/>
        </w:rPr>
        <w:t>): Suplen el silencio de la ley, cuando los hechos que las constituyen son uniformes, públicos, generalmente ejecutados en la República o en una determinada localidad y reiterados por un largo espacio de tiempo que apreciaran prudencialmente los jueces del comercio.</w:t>
      </w:r>
    </w:p>
    <w:p w14:paraId="3688BF12" w14:textId="77777777" w:rsidR="00D40589" w:rsidRPr="00EC4473" w:rsidRDefault="00D40589" w:rsidP="00D40589">
      <w:pPr>
        <w:spacing w:line="360" w:lineRule="auto"/>
        <w:jc w:val="both"/>
        <w:rPr>
          <w:rStyle w:val="Ttulo2Car"/>
          <w:rFonts w:ascii="Arial" w:hAnsi="Arial" w:cs="Arial"/>
          <w:color w:val="auto"/>
          <w:sz w:val="24"/>
          <w:szCs w:val="24"/>
        </w:rPr>
      </w:pPr>
    </w:p>
    <w:p w14:paraId="3716D527" w14:textId="77777777" w:rsidR="00D40589" w:rsidRPr="00EC4473" w:rsidRDefault="00D40589" w:rsidP="00D40589">
      <w:pPr>
        <w:spacing w:line="360" w:lineRule="auto"/>
        <w:jc w:val="both"/>
        <w:rPr>
          <w:rFonts w:ascii="Arial" w:hAnsi="Arial" w:cs="Arial"/>
          <w:sz w:val="24"/>
          <w:szCs w:val="24"/>
        </w:rPr>
      </w:pPr>
      <w:r w:rsidRPr="00EC4473">
        <w:rPr>
          <w:rStyle w:val="Ttulo2Car"/>
          <w:rFonts w:ascii="Arial" w:hAnsi="Arial" w:cs="Arial"/>
          <w:color w:val="auto"/>
          <w:sz w:val="24"/>
          <w:szCs w:val="24"/>
        </w:rPr>
        <w:t>LA JURISPRUDENCIA (T.S.J):</w:t>
      </w:r>
      <w:r w:rsidRPr="00EC4473">
        <w:rPr>
          <w:rFonts w:ascii="Arial" w:hAnsi="Arial" w:cs="Arial"/>
          <w:sz w:val="24"/>
          <w:szCs w:val="24"/>
        </w:rPr>
        <w:t xml:space="preserve"> La jurisprudencia es la fuente indirecta más importante y consultada mayormente por legisladores, jueces y abogados en la creación y aplicación del derecho. Artículo 355 de la Constitución de la República Bolivariana de Venezuela.</w:t>
      </w:r>
    </w:p>
    <w:p w14:paraId="01FC1B2E" w14:textId="40D8B577" w:rsidR="00D40589" w:rsidRPr="00EC4473" w:rsidRDefault="00D40589" w:rsidP="00D40589">
      <w:pPr>
        <w:pStyle w:val="Ttulo1"/>
        <w:rPr>
          <w:rFonts w:ascii="Arial" w:hAnsi="Arial" w:cs="Arial"/>
          <w:color w:val="auto"/>
          <w:sz w:val="24"/>
          <w:szCs w:val="24"/>
        </w:rPr>
      </w:pPr>
      <w:r w:rsidRPr="00EC4473">
        <w:rPr>
          <w:rFonts w:ascii="Arial" w:hAnsi="Arial" w:cs="Arial"/>
          <w:color w:val="auto"/>
          <w:sz w:val="24"/>
          <w:szCs w:val="24"/>
        </w:rPr>
        <w:t>LA LEY</w:t>
      </w:r>
      <w:r w:rsidR="001852D4">
        <w:rPr>
          <w:rFonts w:ascii="Arial" w:hAnsi="Arial" w:cs="Arial"/>
          <w:color w:val="auto"/>
          <w:sz w:val="24"/>
          <w:szCs w:val="24"/>
        </w:rPr>
        <w:t>:</w:t>
      </w:r>
    </w:p>
    <w:p w14:paraId="3FAB574D" w14:textId="77777777"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Es una norma jurídica dictada por el legislador, es decir, un precepto establecido por la autoridad competente, en que se manda o prohíbe algo en consonancia con la justicia cuyo incumplimiento conlleva a una sanción.</w:t>
      </w:r>
    </w:p>
    <w:p w14:paraId="2B410988" w14:textId="18B2834E" w:rsidR="00D40589" w:rsidRPr="00EC4473" w:rsidRDefault="00D40589" w:rsidP="00D40589">
      <w:pPr>
        <w:pStyle w:val="Ttulo2"/>
        <w:rPr>
          <w:rFonts w:ascii="Arial" w:hAnsi="Arial" w:cs="Arial"/>
          <w:color w:val="auto"/>
          <w:sz w:val="24"/>
          <w:szCs w:val="24"/>
          <w:lang w:eastAsia="es-ES"/>
        </w:rPr>
      </w:pPr>
    </w:p>
    <w:p w14:paraId="6938A13A" w14:textId="77777777" w:rsidR="00F465B2" w:rsidRDefault="00D40589" w:rsidP="00D40589">
      <w:pPr>
        <w:spacing w:line="360" w:lineRule="auto"/>
        <w:jc w:val="both"/>
        <w:rPr>
          <w:rFonts w:ascii="Arial" w:hAnsi="Arial" w:cs="Arial"/>
          <w:sz w:val="24"/>
          <w:szCs w:val="24"/>
        </w:rPr>
      </w:pPr>
      <w:r w:rsidRPr="00EC4473">
        <w:rPr>
          <w:rFonts w:ascii="Arial" w:hAnsi="Arial" w:cs="Arial"/>
          <w:sz w:val="24"/>
          <w:szCs w:val="24"/>
        </w:rPr>
        <w:t xml:space="preserve">Esta es una de las fuentes más importantes del derecho en cuanto emana de un </w:t>
      </w:r>
      <w:r w:rsidR="005A160B" w:rsidRPr="00EC4473">
        <w:rPr>
          <w:rFonts w:ascii="Arial" w:hAnsi="Arial" w:cs="Arial"/>
          <w:sz w:val="24"/>
          <w:szCs w:val="24"/>
        </w:rPr>
        <w:t xml:space="preserve">órgano </w:t>
      </w:r>
      <w:r w:rsidR="005A160B">
        <w:rPr>
          <w:rFonts w:ascii="Arial" w:hAnsi="Arial" w:cs="Arial"/>
          <w:sz w:val="24"/>
          <w:szCs w:val="24"/>
        </w:rPr>
        <w:t>legislativo.</w:t>
      </w:r>
    </w:p>
    <w:p w14:paraId="4BCC0077" w14:textId="3C8E2009" w:rsidR="005A160B" w:rsidRDefault="005A160B" w:rsidP="00D40589">
      <w:pPr>
        <w:spacing w:line="360" w:lineRule="auto"/>
        <w:jc w:val="both"/>
        <w:rPr>
          <w:rFonts w:ascii="Arial" w:hAnsi="Arial" w:cs="Arial"/>
          <w:sz w:val="24"/>
          <w:szCs w:val="24"/>
        </w:rPr>
      </w:pPr>
      <w:r>
        <w:rPr>
          <w:rFonts w:ascii="Arial" w:hAnsi="Arial" w:cs="Arial"/>
          <w:sz w:val="24"/>
          <w:szCs w:val="24"/>
        </w:rPr>
        <w:t xml:space="preserve"> </w:t>
      </w:r>
      <w:r w:rsidRPr="00EC4473">
        <w:rPr>
          <w:rFonts w:ascii="Arial" w:hAnsi="Arial" w:cs="Arial"/>
          <w:sz w:val="24"/>
          <w:szCs w:val="24"/>
        </w:rPr>
        <w:t>Desde</w:t>
      </w:r>
      <w:r w:rsidR="00D40589" w:rsidRPr="00EC4473">
        <w:rPr>
          <w:rFonts w:ascii="Arial" w:hAnsi="Arial" w:cs="Arial"/>
          <w:sz w:val="24"/>
          <w:szCs w:val="24"/>
        </w:rPr>
        <w:t xml:space="preserve"> un ángulo filosófico-jurídico, la ley se entiende como "toda ordenación racional, encaminada al bien común, promulgada por el que tiene el cuidado de la comunidad" (Santo Tomás de Aquino).</w:t>
      </w:r>
    </w:p>
    <w:p w14:paraId="791767BE" w14:textId="673733D2"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  En una perspectiva netamente jurídica, la definición de ley está contenida en el Código Civil que señala: "la ley es una declaración de voluntad soberana que manifestada en la forma prescrita por la Constitución (Política). En suma, por ley hemos de entender aquella regla de carácter obligatorio, emanada de la autoridad (Congreso) con arreglo a la Constitución, y cuyo cumplimiento puede obtenerse por medios coactivos.</w:t>
      </w:r>
    </w:p>
    <w:p w14:paraId="11F3CCDA" w14:textId="77777777"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 xml:space="preserve">Es enorme la importancia que tiene tanto para la sociedad como para el individuo en particular. Porque "las opresiones serian incalculables y la sociedad caería por sus cimientos." Por eso, cuando los pueblos poseen una legislación de contextura seria alcanzan las más altas cumbres de la civilidad. Por el contrario, cuando ellos están </w:t>
      </w:r>
      <w:r w:rsidRPr="00EC4473">
        <w:rPr>
          <w:rFonts w:ascii="Arial" w:hAnsi="Arial" w:cs="Arial"/>
          <w:sz w:val="24"/>
          <w:szCs w:val="24"/>
        </w:rPr>
        <w:lastRenderedPageBreak/>
        <w:t>regidos por una legislación precaria se postran en la barbarie, puesto que ven debilitadas sus energías.</w:t>
      </w:r>
    </w:p>
    <w:p w14:paraId="51067F2B" w14:textId="54A68B96" w:rsidR="00D40589" w:rsidRDefault="00D40589" w:rsidP="00D40589">
      <w:pPr>
        <w:spacing w:line="360" w:lineRule="auto"/>
        <w:jc w:val="both"/>
        <w:rPr>
          <w:rFonts w:ascii="Arial" w:hAnsi="Arial" w:cs="Arial"/>
          <w:sz w:val="24"/>
          <w:szCs w:val="24"/>
        </w:rPr>
      </w:pPr>
      <w:r w:rsidRPr="00EC4473">
        <w:rPr>
          <w:rFonts w:ascii="Arial" w:hAnsi="Arial" w:cs="Arial"/>
          <w:sz w:val="24"/>
          <w:szCs w:val="24"/>
        </w:rPr>
        <w:t xml:space="preserve">Cuando la referencia es a la ley normativa, su significado está relacionado con los comportamientos humanos que se califican como debidos, presuponiendo la libertad de su cumplimiento, distinguiéndose entre las morales y las jurídicas, siendo estas </w:t>
      </w:r>
      <w:proofErr w:type="gramStart"/>
      <w:r w:rsidRPr="00EC4473">
        <w:rPr>
          <w:rFonts w:ascii="Arial" w:hAnsi="Arial" w:cs="Arial"/>
          <w:sz w:val="24"/>
          <w:szCs w:val="24"/>
        </w:rPr>
        <w:t>últimas generales</w:t>
      </w:r>
      <w:proofErr w:type="gramEnd"/>
      <w:r w:rsidRPr="00EC4473">
        <w:rPr>
          <w:rFonts w:ascii="Arial" w:hAnsi="Arial" w:cs="Arial"/>
          <w:sz w:val="24"/>
          <w:szCs w:val="24"/>
        </w:rPr>
        <w:t xml:space="preserve"> y abstractas.</w:t>
      </w:r>
    </w:p>
    <w:p w14:paraId="1445CFBD" w14:textId="553F3BC2" w:rsidR="00F465B2" w:rsidRDefault="00F465B2" w:rsidP="00D40589">
      <w:pPr>
        <w:spacing w:line="360" w:lineRule="auto"/>
        <w:jc w:val="both"/>
        <w:rPr>
          <w:rFonts w:ascii="Arial" w:hAnsi="Arial" w:cs="Arial"/>
          <w:sz w:val="24"/>
          <w:szCs w:val="24"/>
        </w:rPr>
      </w:pPr>
    </w:p>
    <w:p w14:paraId="51E1A65C" w14:textId="77777777" w:rsidR="00F465B2" w:rsidRPr="00EC4473" w:rsidRDefault="00F465B2" w:rsidP="00F465B2">
      <w:pPr>
        <w:pStyle w:val="Ttulo1"/>
        <w:rPr>
          <w:rFonts w:ascii="Arial" w:hAnsi="Arial" w:cs="Arial"/>
          <w:color w:val="auto"/>
          <w:sz w:val="24"/>
          <w:szCs w:val="24"/>
        </w:rPr>
      </w:pPr>
      <w:r w:rsidRPr="00EC4473">
        <w:rPr>
          <w:rFonts w:ascii="Arial" w:hAnsi="Arial" w:cs="Arial"/>
          <w:color w:val="auto"/>
          <w:sz w:val="24"/>
          <w:szCs w:val="24"/>
        </w:rPr>
        <w:t>LA LEY</w:t>
      </w:r>
      <w:r>
        <w:rPr>
          <w:rFonts w:ascii="Arial" w:hAnsi="Arial" w:cs="Arial"/>
          <w:color w:val="auto"/>
          <w:sz w:val="24"/>
          <w:szCs w:val="24"/>
        </w:rPr>
        <w:t>:</w:t>
      </w:r>
    </w:p>
    <w:p w14:paraId="4A664E96" w14:textId="6DEA5C83" w:rsidR="00F465B2" w:rsidRPr="00EC4473" w:rsidRDefault="00F465B2" w:rsidP="00D40589">
      <w:pPr>
        <w:spacing w:line="360" w:lineRule="auto"/>
        <w:jc w:val="both"/>
        <w:rPr>
          <w:rFonts w:ascii="Arial" w:hAnsi="Arial" w:cs="Arial"/>
          <w:sz w:val="24"/>
          <w:szCs w:val="24"/>
        </w:rPr>
      </w:pPr>
      <w:r w:rsidRPr="00EC4473">
        <w:rPr>
          <w:rFonts w:ascii="Arial" w:hAnsi="Arial" w:cs="Arial"/>
          <w:sz w:val="24"/>
          <w:szCs w:val="24"/>
        </w:rPr>
        <w:t>Es una norma jurídica dictada por el legislador, es decir, un precepto establecido por la autoridad competente, en que se manda o prohíbe algo en consonancia con la justicia cuyo incumplimiento conlleva a una sanción</w:t>
      </w:r>
      <w:r>
        <w:rPr>
          <w:rFonts w:ascii="Arial" w:hAnsi="Arial" w:cs="Arial"/>
          <w:sz w:val="24"/>
          <w:szCs w:val="24"/>
        </w:rPr>
        <w:t>.</w:t>
      </w:r>
    </w:p>
    <w:p w14:paraId="01496267" w14:textId="77777777" w:rsidR="00D40589" w:rsidRPr="00EC4473" w:rsidRDefault="00D40589" w:rsidP="00D40589">
      <w:pPr>
        <w:pStyle w:val="Ttulo2"/>
        <w:rPr>
          <w:rFonts w:ascii="Arial" w:hAnsi="Arial" w:cs="Arial"/>
          <w:color w:val="auto"/>
          <w:sz w:val="24"/>
          <w:szCs w:val="24"/>
        </w:rPr>
      </w:pPr>
      <w:r w:rsidRPr="00EC4473">
        <w:rPr>
          <w:rFonts w:ascii="Arial" w:hAnsi="Arial" w:cs="Arial"/>
          <w:color w:val="auto"/>
          <w:sz w:val="24"/>
          <w:szCs w:val="24"/>
        </w:rPr>
        <w:t>PROCESO DE FORMACIÓN DE LA LEY:</w:t>
      </w:r>
    </w:p>
    <w:p w14:paraId="7750AB5C" w14:textId="279F6AAC" w:rsidR="00D40589" w:rsidRPr="00EC4473" w:rsidRDefault="00F465B2" w:rsidP="00D40589">
      <w:pPr>
        <w:pStyle w:val="Prrafodelista"/>
        <w:numPr>
          <w:ilvl w:val="0"/>
          <w:numId w:val="19"/>
        </w:numPr>
        <w:spacing w:line="360" w:lineRule="auto"/>
        <w:ind w:left="360"/>
        <w:jc w:val="both"/>
        <w:rPr>
          <w:rFonts w:ascii="Arial" w:hAnsi="Arial" w:cs="Arial"/>
          <w:sz w:val="24"/>
          <w:szCs w:val="24"/>
        </w:rPr>
      </w:pPr>
      <w:r>
        <w:rPr>
          <w:rFonts w:ascii="Arial" w:hAnsi="Arial" w:cs="Arial"/>
          <w:sz w:val="24"/>
          <w:szCs w:val="24"/>
        </w:rPr>
        <w:t xml:space="preserve"> Se</w:t>
      </w:r>
      <w:r w:rsidR="00697531">
        <w:rPr>
          <w:rFonts w:ascii="Arial" w:hAnsi="Arial" w:cs="Arial"/>
          <w:sz w:val="24"/>
          <w:szCs w:val="24"/>
        </w:rPr>
        <w:t xml:space="preserve"> presenta a consideración de </w:t>
      </w:r>
      <w:r w:rsidR="00697531" w:rsidRPr="00EC4473">
        <w:rPr>
          <w:rFonts w:ascii="Arial" w:hAnsi="Arial" w:cs="Arial"/>
          <w:sz w:val="24"/>
          <w:szCs w:val="24"/>
        </w:rPr>
        <w:t>la</w:t>
      </w:r>
      <w:r w:rsidR="00D40589" w:rsidRPr="00EC4473">
        <w:rPr>
          <w:rFonts w:ascii="Arial" w:hAnsi="Arial" w:cs="Arial"/>
          <w:sz w:val="24"/>
          <w:szCs w:val="24"/>
        </w:rPr>
        <w:t xml:space="preserve"> Asamblea Nacional</w:t>
      </w:r>
      <w:r>
        <w:rPr>
          <w:rFonts w:ascii="Arial" w:hAnsi="Arial" w:cs="Arial"/>
          <w:sz w:val="24"/>
          <w:szCs w:val="24"/>
        </w:rPr>
        <w:t xml:space="preserve"> un proyecto de </w:t>
      </w:r>
      <w:r w:rsidR="00765E28">
        <w:rPr>
          <w:rFonts w:ascii="Arial" w:hAnsi="Arial" w:cs="Arial"/>
          <w:sz w:val="24"/>
          <w:szCs w:val="24"/>
        </w:rPr>
        <w:t xml:space="preserve">ley </w:t>
      </w:r>
      <w:r w:rsidR="00765E28" w:rsidRPr="00EC4473">
        <w:rPr>
          <w:rFonts w:ascii="Arial" w:hAnsi="Arial" w:cs="Arial"/>
          <w:sz w:val="24"/>
          <w:szCs w:val="24"/>
        </w:rPr>
        <w:t>porque</w:t>
      </w:r>
      <w:r>
        <w:rPr>
          <w:rFonts w:ascii="Arial" w:hAnsi="Arial" w:cs="Arial"/>
          <w:sz w:val="24"/>
          <w:szCs w:val="24"/>
        </w:rPr>
        <w:t xml:space="preserve"> </w:t>
      </w:r>
      <w:r w:rsidR="00765E28">
        <w:rPr>
          <w:rFonts w:ascii="Arial" w:hAnsi="Arial" w:cs="Arial"/>
          <w:sz w:val="24"/>
          <w:szCs w:val="24"/>
        </w:rPr>
        <w:t xml:space="preserve">es </w:t>
      </w:r>
      <w:r w:rsidR="00765E28" w:rsidRPr="00EC4473">
        <w:rPr>
          <w:rFonts w:ascii="Arial" w:hAnsi="Arial" w:cs="Arial"/>
          <w:sz w:val="24"/>
          <w:szCs w:val="24"/>
        </w:rPr>
        <w:t>aquella</w:t>
      </w:r>
      <w:r w:rsidR="00D40589" w:rsidRPr="00EC4473">
        <w:rPr>
          <w:rFonts w:ascii="Arial" w:hAnsi="Arial" w:cs="Arial"/>
          <w:sz w:val="24"/>
          <w:szCs w:val="24"/>
        </w:rPr>
        <w:t xml:space="preserve"> que tienen la facultad de iniciarla.</w:t>
      </w:r>
    </w:p>
    <w:p w14:paraId="6CCACD20" w14:textId="77777777" w:rsidR="00D40589" w:rsidRPr="00EC4473" w:rsidRDefault="00D40589" w:rsidP="00D40589">
      <w:pPr>
        <w:pStyle w:val="Prrafodelista"/>
        <w:numPr>
          <w:ilvl w:val="0"/>
          <w:numId w:val="19"/>
        </w:numPr>
        <w:spacing w:line="360" w:lineRule="auto"/>
        <w:ind w:left="360"/>
        <w:jc w:val="both"/>
        <w:rPr>
          <w:rFonts w:ascii="Arial" w:hAnsi="Arial" w:cs="Arial"/>
          <w:sz w:val="24"/>
          <w:szCs w:val="24"/>
        </w:rPr>
      </w:pPr>
      <w:r w:rsidRPr="00EC4473">
        <w:rPr>
          <w:rFonts w:ascii="Arial" w:hAnsi="Arial" w:cs="Arial"/>
          <w:sz w:val="24"/>
          <w:szCs w:val="24"/>
        </w:rPr>
        <w:t xml:space="preserve">Discusión: una vez presentado el proyecto de la ley se discute dos veces en días diferentes, en la Asamblea Nacional, aprobado el proyecto por el presidente de esta se declara SANCIONADA LA LEY. </w:t>
      </w:r>
    </w:p>
    <w:p w14:paraId="3B2C2ECD" w14:textId="5B42EE8E" w:rsidR="00D40589" w:rsidRPr="00EC4473" w:rsidRDefault="00D40589" w:rsidP="00D40589">
      <w:pPr>
        <w:pStyle w:val="Prrafodelista"/>
        <w:numPr>
          <w:ilvl w:val="0"/>
          <w:numId w:val="19"/>
        </w:numPr>
        <w:spacing w:line="360" w:lineRule="auto"/>
        <w:ind w:left="360"/>
        <w:jc w:val="both"/>
        <w:rPr>
          <w:rFonts w:ascii="Arial" w:hAnsi="Arial" w:cs="Arial"/>
          <w:sz w:val="24"/>
          <w:szCs w:val="24"/>
        </w:rPr>
      </w:pPr>
      <w:r w:rsidRPr="00EC4473">
        <w:rPr>
          <w:rFonts w:ascii="Arial" w:hAnsi="Arial" w:cs="Arial"/>
          <w:sz w:val="24"/>
          <w:szCs w:val="24"/>
        </w:rPr>
        <w:t>Promulgación: acto solemne por el cual el jefe de estado atestigua la existencia de una ley y ordena a las autoridades que se cumpla y la hagan cumplir. Una vez sancionada la ley el presidente de la republica pude interponer su VETO pidiendo que se modifique o se levante la sanción de la ley (art. 214 Constitución).</w:t>
      </w:r>
    </w:p>
    <w:p w14:paraId="290C30C9" w14:textId="77777777" w:rsidR="00D40589" w:rsidRPr="00EC4473" w:rsidRDefault="00D40589" w:rsidP="00D40589">
      <w:pPr>
        <w:pStyle w:val="Prrafodelista"/>
        <w:numPr>
          <w:ilvl w:val="0"/>
          <w:numId w:val="19"/>
        </w:numPr>
        <w:spacing w:line="360" w:lineRule="auto"/>
        <w:ind w:left="360"/>
        <w:jc w:val="both"/>
        <w:rPr>
          <w:rFonts w:ascii="Arial" w:hAnsi="Arial" w:cs="Arial"/>
          <w:sz w:val="24"/>
          <w:szCs w:val="24"/>
        </w:rPr>
      </w:pPr>
      <w:r w:rsidRPr="00EC4473">
        <w:rPr>
          <w:rFonts w:ascii="Arial" w:hAnsi="Arial" w:cs="Arial"/>
          <w:sz w:val="24"/>
          <w:szCs w:val="24"/>
        </w:rPr>
        <w:t xml:space="preserve">Publicación: se hace en GACETA OFICIAL </w:t>
      </w:r>
    </w:p>
    <w:p w14:paraId="53B85F57" w14:textId="77777777" w:rsidR="00D40589" w:rsidRPr="00EC4473" w:rsidRDefault="00D40589" w:rsidP="00D40589">
      <w:pPr>
        <w:pStyle w:val="Prrafodelista"/>
        <w:numPr>
          <w:ilvl w:val="0"/>
          <w:numId w:val="19"/>
        </w:numPr>
        <w:spacing w:line="360" w:lineRule="auto"/>
        <w:ind w:left="360"/>
        <w:jc w:val="both"/>
        <w:rPr>
          <w:rFonts w:ascii="Arial" w:hAnsi="Arial" w:cs="Arial"/>
          <w:sz w:val="24"/>
          <w:szCs w:val="24"/>
        </w:rPr>
      </w:pPr>
      <w:r w:rsidRPr="00EC4473">
        <w:rPr>
          <w:rFonts w:ascii="Arial" w:hAnsi="Arial" w:cs="Arial"/>
          <w:sz w:val="24"/>
          <w:szCs w:val="24"/>
        </w:rPr>
        <w:t>Entrada en vigor: momento en que la ley empieza a regir</w:t>
      </w:r>
    </w:p>
    <w:p w14:paraId="632E8204" w14:textId="77777777"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La Sección Cuarta del Capítulo 1 del Título V de la Constitución de </w:t>
      </w:r>
      <w:hyperlink r:id="rId16" w:history="1">
        <w:r w:rsidRPr="00EC4473">
          <w:rPr>
            <w:rStyle w:val="Hipervnculo"/>
            <w:rFonts w:ascii="Arial" w:hAnsi="Arial" w:cs="Arial"/>
            <w:color w:val="auto"/>
            <w:sz w:val="24"/>
            <w:szCs w:val="24"/>
            <w:u w:val="none"/>
          </w:rPr>
          <w:t>la</w:t>
        </w:r>
        <w:r w:rsidRPr="00EC4473">
          <w:rPr>
            <w:rStyle w:val="Hipervnculo"/>
            <w:rFonts w:ascii="Arial" w:hAnsi="Arial" w:cs="Arial"/>
            <w:color w:val="auto"/>
            <w:sz w:val="24"/>
            <w:szCs w:val="24"/>
          </w:rPr>
          <w:t xml:space="preserve"> </w:t>
        </w:r>
        <w:r w:rsidRPr="00EC4473">
          <w:rPr>
            <w:rStyle w:val="Hipervnculo"/>
            <w:rFonts w:ascii="Arial" w:hAnsi="Arial" w:cs="Arial"/>
            <w:color w:val="auto"/>
            <w:sz w:val="24"/>
            <w:szCs w:val="24"/>
            <w:u w:val="none"/>
          </w:rPr>
          <w:t>República</w:t>
        </w:r>
      </w:hyperlink>
      <w:r w:rsidRPr="00EC4473">
        <w:rPr>
          <w:rFonts w:ascii="Arial" w:hAnsi="Arial" w:cs="Arial"/>
          <w:sz w:val="24"/>
          <w:szCs w:val="24"/>
        </w:rPr>
        <w:t> establece los aspectos fundamentales del proceso de formación de la ley junto a todo lo relativo a la integración de la Asamblea Nacional y sus competencias y las atribuciones de los diputados y diputadas Las etapas del proceso ordinario de formación de la ley se identifican en las siguientes etapas:</w:t>
      </w:r>
    </w:p>
    <w:p w14:paraId="0A3EC57F" w14:textId="77777777" w:rsidR="00D40589" w:rsidRPr="00EC4473" w:rsidRDefault="00D40589" w:rsidP="00D40589">
      <w:pPr>
        <w:spacing w:line="360" w:lineRule="auto"/>
        <w:jc w:val="both"/>
        <w:rPr>
          <w:rFonts w:ascii="Arial" w:hAnsi="Arial" w:cs="Arial"/>
          <w:i/>
          <w:sz w:val="24"/>
          <w:szCs w:val="24"/>
        </w:rPr>
      </w:pPr>
      <w:r w:rsidRPr="00EC4473">
        <w:rPr>
          <w:rStyle w:val="nfasis"/>
          <w:rFonts w:ascii="Arial" w:hAnsi="Arial" w:cs="Arial"/>
          <w:b/>
          <w:sz w:val="24"/>
          <w:szCs w:val="24"/>
        </w:rPr>
        <w:lastRenderedPageBreak/>
        <w:t>Etapa 1</w:t>
      </w:r>
    </w:p>
    <w:p w14:paraId="252B5E26" w14:textId="77777777" w:rsidR="00D40589" w:rsidRPr="00EC4473" w:rsidRDefault="00D40589" w:rsidP="00D40589">
      <w:pPr>
        <w:pStyle w:val="Ttulo2"/>
        <w:jc w:val="both"/>
        <w:rPr>
          <w:rFonts w:ascii="Arial" w:hAnsi="Arial" w:cs="Arial"/>
          <w:i/>
          <w:color w:val="auto"/>
          <w:sz w:val="24"/>
          <w:szCs w:val="24"/>
        </w:rPr>
      </w:pPr>
      <w:r w:rsidRPr="00EC4473">
        <w:rPr>
          <w:rStyle w:val="nfasis"/>
          <w:rFonts w:ascii="Arial" w:hAnsi="Arial" w:cs="Arial"/>
          <w:color w:val="auto"/>
          <w:sz w:val="24"/>
          <w:szCs w:val="24"/>
        </w:rPr>
        <w:t>INICIATIVA DE LA LEY:</w:t>
      </w:r>
    </w:p>
    <w:p w14:paraId="0BC79673" w14:textId="77777777"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Es el acto donde se presenta a la deliberación de la Asamblea Nacional, una </w:t>
      </w:r>
      <w:hyperlink r:id="rId17" w:history="1">
        <w:r w:rsidRPr="00EC4473">
          <w:rPr>
            <w:rStyle w:val="Hipervnculo"/>
            <w:rFonts w:ascii="Arial" w:hAnsi="Arial" w:cs="Arial"/>
            <w:color w:val="auto"/>
            <w:sz w:val="24"/>
            <w:szCs w:val="24"/>
            <w:u w:val="none"/>
          </w:rPr>
          <w:t>imagen</w:t>
        </w:r>
      </w:hyperlink>
      <w:r w:rsidRPr="00EC4473">
        <w:rPr>
          <w:rFonts w:ascii="Arial" w:hAnsi="Arial" w:cs="Arial"/>
          <w:sz w:val="24"/>
          <w:szCs w:val="24"/>
        </w:rPr>
        <w:t> de lo que aspira a convertirse un texto legal. Los autores distinguen entre </w:t>
      </w:r>
      <w:hyperlink r:id="rId18" w:history="1">
        <w:r w:rsidRPr="00EC4473">
          <w:rPr>
            <w:rStyle w:val="Hipervnculo"/>
            <w:rFonts w:ascii="Arial" w:hAnsi="Arial" w:cs="Arial"/>
            <w:color w:val="auto"/>
            <w:sz w:val="24"/>
            <w:szCs w:val="24"/>
            <w:u w:val="none"/>
          </w:rPr>
          <w:t>proyectos</w:t>
        </w:r>
      </w:hyperlink>
      <w:r w:rsidRPr="00EC4473">
        <w:rPr>
          <w:rFonts w:ascii="Arial" w:hAnsi="Arial" w:cs="Arial"/>
          <w:sz w:val="24"/>
          <w:szCs w:val="24"/>
        </w:rPr>
        <w:t> de Ley y proposición de leyes. El </w:t>
      </w:r>
      <w:hyperlink r:id="rId19" w:history="1">
        <w:r w:rsidRPr="00EC4473">
          <w:rPr>
            <w:rStyle w:val="Hipervnculo"/>
            <w:rFonts w:ascii="Arial" w:hAnsi="Arial" w:cs="Arial"/>
            <w:color w:val="auto"/>
            <w:sz w:val="24"/>
            <w:szCs w:val="24"/>
            <w:u w:val="none"/>
          </w:rPr>
          <w:t>proyecto</w:t>
        </w:r>
      </w:hyperlink>
      <w:r w:rsidRPr="00EC4473">
        <w:rPr>
          <w:rFonts w:ascii="Arial" w:hAnsi="Arial" w:cs="Arial"/>
          <w:sz w:val="24"/>
          <w:szCs w:val="24"/>
        </w:rPr>
        <w:t> de Ley proviene del Gobierno o de los particulares, y la proposición de la Ley dimana de los mismos parlamentos Según el artículo 204 de la Constitución Bolivariana de Venezuela</w:t>
      </w:r>
    </w:p>
    <w:p w14:paraId="02E36790" w14:textId="77777777" w:rsidR="00D40589" w:rsidRPr="00EC4473" w:rsidRDefault="00D40589" w:rsidP="00D40589">
      <w:pPr>
        <w:pStyle w:val="Ttulo2"/>
        <w:rPr>
          <w:rFonts w:ascii="Arial" w:hAnsi="Arial" w:cs="Arial"/>
          <w:sz w:val="24"/>
          <w:szCs w:val="24"/>
        </w:rPr>
      </w:pPr>
      <w:r w:rsidRPr="00EC4473">
        <w:rPr>
          <w:rStyle w:val="Ttulo2Car"/>
          <w:rFonts w:ascii="Arial" w:hAnsi="Arial" w:cs="Arial"/>
          <w:b/>
          <w:color w:val="auto"/>
          <w:sz w:val="24"/>
          <w:szCs w:val="24"/>
        </w:rPr>
        <w:t>LA INICIATIVA DE LAS LEYES CORRESPONDE</w:t>
      </w:r>
      <w:r w:rsidRPr="00EC4473">
        <w:rPr>
          <w:rFonts w:ascii="Arial" w:hAnsi="Arial" w:cs="Arial"/>
          <w:b w:val="0"/>
          <w:color w:val="auto"/>
          <w:sz w:val="24"/>
          <w:szCs w:val="24"/>
        </w:rPr>
        <w:t>:</w:t>
      </w:r>
    </w:p>
    <w:p w14:paraId="6908B21D" w14:textId="77777777"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Al </w:t>
      </w:r>
      <w:hyperlink r:id="rId20" w:history="1">
        <w:r w:rsidRPr="00EC4473">
          <w:rPr>
            <w:rStyle w:val="Hipervnculo"/>
            <w:rFonts w:ascii="Arial" w:hAnsi="Arial" w:cs="Arial"/>
            <w:color w:val="auto"/>
            <w:sz w:val="24"/>
            <w:szCs w:val="24"/>
            <w:u w:val="none"/>
          </w:rPr>
          <w:t>Poder</w:t>
        </w:r>
        <w:r w:rsidRPr="00EC4473">
          <w:rPr>
            <w:rStyle w:val="Hipervnculo"/>
            <w:rFonts w:ascii="Arial" w:hAnsi="Arial" w:cs="Arial"/>
            <w:color w:val="auto"/>
            <w:sz w:val="24"/>
            <w:szCs w:val="24"/>
          </w:rPr>
          <w:t xml:space="preserve"> </w:t>
        </w:r>
        <w:r w:rsidRPr="00EC4473">
          <w:rPr>
            <w:rStyle w:val="Hipervnculo"/>
            <w:rFonts w:ascii="Arial" w:hAnsi="Arial" w:cs="Arial"/>
            <w:color w:val="auto"/>
            <w:sz w:val="24"/>
            <w:szCs w:val="24"/>
            <w:u w:val="none"/>
          </w:rPr>
          <w:t>Ejecutivo</w:t>
        </w:r>
      </w:hyperlink>
      <w:r w:rsidRPr="00EC4473">
        <w:rPr>
          <w:rFonts w:ascii="Arial" w:hAnsi="Arial" w:cs="Arial"/>
          <w:sz w:val="24"/>
          <w:szCs w:val="24"/>
        </w:rPr>
        <w:t> Nacional.</w:t>
      </w:r>
    </w:p>
    <w:p w14:paraId="0DA5E239" w14:textId="3CAF0141"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 xml:space="preserve">A la Comisión </w:t>
      </w:r>
      <w:r w:rsidR="00AF5074" w:rsidRPr="00EC4473">
        <w:rPr>
          <w:rFonts w:ascii="Arial" w:hAnsi="Arial" w:cs="Arial"/>
          <w:sz w:val="24"/>
          <w:szCs w:val="24"/>
        </w:rPr>
        <w:t>delegada</w:t>
      </w:r>
      <w:r w:rsidRPr="00EC4473">
        <w:rPr>
          <w:rFonts w:ascii="Arial" w:hAnsi="Arial" w:cs="Arial"/>
          <w:sz w:val="24"/>
          <w:szCs w:val="24"/>
        </w:rPr>
        <w:t xml:space="preserve"> y a las Comisiones Permanentes.</w:t>
      </w:r>
    </w:p>
    <w:p w14:paraId="2FE46D77" w14:textId="77777777"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A los y las integrantes de la Asamblea Nacional, en número no menor de tres.</w:t>
      </w:r>
    </w:p>
    <w:p w14:paraId="69483004" w14:textId="77777777"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Al Tribunal Supremo de Justicia, cuando se trate de leyes relativas a la organización y procedimientos judiciales.</w:t>
      </w:r>
    </w:p>
    <w:p w14:paraId="1166F5BA" w14:textId="77777777"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Al Poder Ciudadano, cuando se trate de leyes relativas a los órganos que lo integran.</w:t>
      </w:r>
    </w:p>
    <w:p w14:paraId="35EDA61B" w14:textId="77777777" w:rsidR="00D40589" w:rsidRPr="00EC4473" w:rsidRDefault="00D40589" w:rsidP="00D40589">
      <w:pPr>
        <w:pStyle w:val="Prrafodelista"/>
        <w:numPr>
          <w:ilvl w:val="0"/>
          <w:numId w:val="20"/>
        </w:numPr>
        <w:spacing w:line="360" w:lineRule="auto"/>
        <w:ind w:left="360"/>
        <w:jc w:val="both"/>
        <w:rPr>
          <w:rFonts w:ascii="Arial" w:hAnsi="Arial" w:cs="Arial"/>
          <w:sz w:val="24"/>
          <w:szCs w:val="24"/>
        </w:rPr>
      </w:pPr>
      <w:r w:rsidRPr="00EC4473">
        <w:rPr>
          <w:rFonts w:ascii="Arial" w:hAnsi="Arial" w:cs="Arial"/>
          <w:sz w:val="24"/>
          <w:szCs w:val="24"/>
        </w:rPr>
        <w:t>Al Poder Electoral, cuando se trate de leyes relativas a la materia electoral.</w:t>
      </w:r>
    </w:p>
    <w:p w14:paraId="790A22DC" w14:textId="77777777" w:rsidR="00D40589" w:rsidRPr="00EC4473" w:rsidRDefault="00D40589" w:rsidP="00D40589">
      <w:pPr>
        <w:pStyle w:val="Prrafodelista"/>
        <w:numPr>
          <w:ilvl w:val="0"/>
          <w:numId w:val="20"/>
        </w:numPr>
        <w:spacing w:line="360" w:lineRule="auto"/>
        <w:ind w:left="360"/>
        <w:jc w:val="both"/>
        <w:rPr>
          <w:rStyle w:val="nfasis"/>
          <w:rFonts w:ascii="Arial" w:hAnsi="Arial" w:cs="Arial"/>
          <w:i w:val="0"/>
          <w:iCs w:val="0"/>
          <w:sz w:val="24"/>
          <w:szCs w:val="24"/>
        </w:rPr>
      </w:pPr>
      <w:r w:rsidRPr="00EC4473">
        <w:rPr>
          <w:rFonts w:ascii="Arial" w:hAnsi="Arial" w:cs="Arial"/>
          <w:sz w:val="24"/>
          <w:szCs w:val="24"/>
        </w:rPr>
        <w:t>A los electores y electoras en un número no menor del cero coma uno por ciento de los inscritos e inscritas en el </w:t>
      </w:r>
      <w:hyperlink r:id="rId21" w:history="1">
        <w:r w:rsidRPr="00EC4473">
          <w:rPr>
            <w:rStyle w:val="Hipervnculo"/>
            <w:rFonts w:ascii="Arial" w:hAnsi="Arial" w:cs="Arial"/>
            <w:color w:val="auto"/>
            <w:sz w:val="24"/>
            <w:szCs w:val="24"/>
            <w:u w:val="none"/>
          </w:rPr>
          <w:t>registro</w:t>
        </w:r>
      </w:hyperlink>
      <w:r w:rsidRPr="00EC4473">
        <w:rPr>
          <w:rFonts w:ascii="Arial" w:hAnsi="Arial" w:cs="Arial"/>
          <w:sz w:val="24"/>
          <w:szCs w:val="24"/>
        </w:rPr>
        <w:t xml:space="preserve"> electoral permanente. Al Consejo Legislativo estadal, cuando se trate de leyes relativas a los Estados. </w:t>
      </w:r>
    </w:p>
    <w:p w14:paraId="303600DA" w14:textId="20D001A4" w:rsidR="00D40589" w:rsidRPr="00EC4473" w:rsidRDefault="00D40589" w:rsidP="00AF5074">
      <w:pPr>
        <w:pStyle w:val="Ttulo2"/>
        <w:rPr>
          <w:rFonts w:ascii="Arial" w:hAnsi="Arial" w:cs="Arial"/>
          <w:color w:val="auto"/>
          <w:sz w:val="24"/>
          <w:szCs w:val="24"/>
        </w:rPr>
      </w:pPr>
      <w:r w:rsidRPr="00EC4473">
        <w:rPr>
          <w:rStyle w:val="nfasis"/>
          <w:rFonts w:ascii="Arial" w:hAnsi="Arial" w:cs="Arial"/>
          <w:color w:val="auto"/>
          <w:sz w:val="24"/>
          <w:szCs w:val="24"/>
        </w:rPr>
        <w:t>PRESENTACIÓN DE LA INICIATIVA DE LEY</w:t>
      </w:r>
    </w:p>
    <w:p w14:paraId="22CB802B" w14:textId="77777777" w:rsidR="00D40589" w:rsidRPr="00EC4473" w:rsidRDefault="00D40589" w:rsidP="00D40589">
      <w:pPr>
        <w:spacing w:line="360" w:lineRule="auto"/>
        <w:jc w:val="both"/>
        <w:rPr>
          <w:rFonts w:ascii="Arial" w:hAnsi="Arial" w:cs="Arial"/>
          <w:sz w:val="24"/>
          <w:szCs w:val="24"/>
        </w:rPr>
      </w:pPr>
      <w:r w:rsidRPr="00EC4473">
        <w:rPr>
          <w:rFonts w:ascii="Arial" w:hAnsi="Arial" w:cs="Arial"/>
          <w:sz w:val="24"/>
          <w:szCs w:val="24"/>
        </w:rPr>
        <w:t>Conforme lo establecido en el </w:t>
      </w:r>
      <w:hyperlink r:id="rId22" w:history="1">
        <w:r w:rsidRPr="00EC4473">
          <w:rPr>
            <w:rStyle w:val="Hipervnculo"/>
            <w:rFonts w:ascii="Arial" w:hAnsi="Arial" w:cs="Arial"/>
            <w:color w:val="auto"/>
            <w:sz w:val="24"/>
            <w:szCs w:val="24"/>
            <w:u w:val="none"/>
          </w:rPr>
          <w:t>párrafo</w:t>
        </w:r>
      </w:hyperlink>
      <w:r w:rsidRPr="00EC4473">
        <w:rPr>
          <w:rFonts w:ascii="Arial" w:hAnsi="Arial" w:cs="Arial"/>
          <w:sz w:val="24"/>
          <w:szCs w:val="24"/>
        </w:rPr>
        <w:t> anterior, los funcionarios de los Poderes del Estado y Organismos Estatales, así como los ciudadanos presentan su iniciativa de ley ante la Secretaría de la Asamblea Nacional, quien a través de su </w:t>
      </w:r>
      <w:hyperlink r:id="rId23" w:history="1">
        <w:r w:rsidRPr="00EC4473">
          <w:rPr>
            <w:rStyle w:val="Hipervnculo"/>
            <w:rFonts w:ascii="Arial" w:hAnsi="Arial" w:cs="Arial"/>
            <w:color w:val="auto"/>
            <w:sz w:val="24"/>
            <w:szCs w:val="24"/>
            <w:u w:val="none"/>
          </w:rPr>
          <w:t>personal</w:t>
        </w:r>
      </w:hyperlink>
      <w:r w:rsidRPr="00EC4473">
        <w:rPr>
          <w:rFonts w:ascii="Arial" w:hAnsi="Arial" w:cs="Arial"/>
          <w:sz w:val="24"/>
          <w:szCs w:val="24"/>
        </w:rPr>
        <w:t> administrativo la recibe con su correspondiente </w:t>
      </w:r>
      <w:hyperlink r:id="rId24" w:history="1">
        <w:r w:rsidRPr="00EC4473">
          <w:rPr>
            <w:rStyle w:val="Hipervnculo"/>
            <w:rFonts w:ascii="Arial" w:hAnsi="Arial" w:cs="Arial"/>
            <w:color w:val="auto"/>
            <w:sz w:val="24"/>
            <w:szCs w:val="24"/>
            <w:u w:val="none"/>
          </w:rPr>
          <w:t>exposición</w:t>
        </w:r>
      </w:hyperlink>
      <w:r w:rsidRPr="00EC4473">
        <w:rPr>
          <w:rFonts w:ascii="Arial" w:hAnsi="Arial" w:cs="Arial"/>
          <w:sz w:val="24"/>
          <w:szCs w:val="24"/>
        </w:rPr>
        <w:t> de motivos.</w:t>
      </w:r>
    </w:p>
    <w:p w14:paraId="7400A458" w14:textId="77777777" w:rsidR="00D40589" w:rsidRPr="00EC4473" w:rsidRDefault="00D40589" w:rsidP="00D40589">
      <w:pPr>
        <w:pStyle w:val="Ttulo2"/>
        <w:rPr>
          <w:rFonts w:ascii="Arial" w:hAnsi="Arial" w:cs="Arial"/>
          <w:color w:val="auto"/>
          <w:sz w:val="24"/>
          <w:szCs w:val="24"/>
        </w:rPr>
      </w:pPr>
      <w:r w:rsidRPr="00EC4473">
        <w:rPr>
          <w:rStyle w:val="nfasis"/>
          <w:rFonts w:ascii="Arial" w:hAnsi="Arial" w:cs="Arial"/>
          <w:color w:val="auto"/>
          <w:sz w:val="24"/>
          <w:szCs w:val="24"/>
        </w:rPr>
        <w:t>COMPROBACIÓN DEL CUMPLIMIENTO DE LOS REQUISITOS DE LEY DE LA INICIATIVA PRESENTADA</w:t>
      </w:r>
      <w:r w:rsidRPr="00EC4473">
        <w:rPr>
          <w:rFonts w:ascii="Arial" w:hAnsi="Arial" w:cs="Arial"/>
          <w:color w:val="auto"/>
          <w:sz w:val="24"/>
          <w:szCs w:val="24"/>
        </w:rPr>
        <w:t xml:space="preserve"> </w:t>
      </w:r>
    </w:p>
    <w:p w14:paraId="57ADC30C" w14:textId="77777777" w:rsidR="00D40589" w:rsidRPr="00EC4473" w:rsidRDefault="00D40589" w:rsidP="00D40589">
      <w:pPr>
        <w:spacing w:after="0" w:line="360" w:lineRule="auto"/>
        <w:jc w:val="both"/>
        <w:rPr>
          <w:rFonts w:ascii="Arial" w:hAnsi="Arial" w:cs="Arial"/>
          <w:b/>
          <w:sz w:val="24"/>
          <w:szCs w:val="24"/>
        </w:rPr>
      </w:pPr>
    </w:p>
    <w:p w14:paraId="40207F99"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Secretaría al recibir el proyecto lo remite a la Junta Directiva, instancia que tiene la </w:t>
      </w:r>
      <w:hyperlink r:id="rId25" w:history="1">
        <w:r w:rsidRPr="00EC4473">
          <w:rPr>
            <w:rStyle w:val="Hipervnculo"/>
            <w:rFonts w:ascii="Arial" w:hAnsi="Arial" w:cs="Arial"/>
            <w:color w:val="auto"/>
            <w:sz w:val="24"/>
            <w:szCs w:val="24"/>
            <w:u w:val="none"/>
          </w:rPr>
          <w:t>responsabilidad</w:t>
        </w:r>
      </w:hyperlink>
      <w:r w:rsidRPr="00EC4473">
        <w:rPr>
          <w:rFonts w:ascii="Arial" w:hAnsi="Arial" w:cs="Arial"/>
          <w:sz w:val="24"/>
          <w:szCs w:val="24"/>
        </w:rPr>
        <w:t> a través del personal asistente técnico de examinar los </w:t>
      </w:r>
      <w:hyperlink r:id="rId26" w:history="1">
        <w:r w:rsidRPr="00EC4473">
          <w:rPr>
            <w:rStyle w:val="Hipervnculo"/>
            <w:rFonts w:ascii="Arial" w:hAnsi="Arial" w:cs="Arial"/>
            <w:color w:val="auto"/>
            <w:sz w:val="24"/>
            <w:szCs w:val="24"/>
            <w:u w:val="none"/>
          </w:rPr>
          <w:t>documentos</w:t>
        </w:r>
      </w:hyperlink>
      <w:r w:rsidRPr="00EC4473">
        <w:rPr>
          <w:rFonts w:ascii="Arial" w:hAnsi="Arial" w:cs="Arial"/>
          <w:sz w:val="24"/>
          <w:szCs w:val="24"/>
        </w:rPr>
        <w:t xml:space="preserve"> presentados con la iniciativa de ley y constatar si cumplen con los requisitos establecidos en la Constitución y el Reglamento. Si el proyecto no cumple con </w:t>
      </w:r>
      <w:r w:rsidRPr="00EC4473">
        <w:rPr>
          <w:rFonts w:ascii="Arial" w:hAnsi="Arial" w:cs="Arial"/>
          <w:sz w:val="24"/>
          <w:szCs w:val="24"/>
        </w:rPr>
        <w:lastRenderedPageBreak/>
        <w:t>los requisitos señalados se devolverá a los presentantes a los efectos de su revisión, suspendiéndose mientras tanto el procedimiento correspondiente.</w:t>
      </w:r>
    </w:p>
    <w:p w14:paraId="39CBDB10" w14:textId="77777777" w:rsidR="00D40589" w:rsidRPr="00EC4473" w:rsidRDefault="00D40589" w:rsidP="00D40589">
      <w:pPr>
        <w:spacing w:after="0" w:line="360" w:lineRule="auto"/>
        <w:jc w:val="both"/>
        <w:rPr>
          <w:rStyle w:val="nfasis"/>
          <w:rFonts w:ascii="Arial" w:hAnsi="Arial" w:cs="Arial"/>
          <w:b/>
          <w:sz w:val="24"/>
          <w:szCs w:val="24"/>
        </w:rPr>
      </w:pPr>
    </w:p>
    <w:p w14:paraId="6EC0933B" w14:textId="77777777" w:rsidR="00D40589" w:rsidRPr="00EC4473" w:rsidRDefault="00D40589" w:rsidP="00D40589">
      <w:pPr>
        <w:spacing w:after="0" w:line="360" w:lineRule="auto"/>
        <w:jc w:val="both"/>
        <w:rPr>
          <w:rFonts w:ascii="Arial" w:hAnsi="Arial" w:cs="Arial"/>
          <w:sz w:val="24"/>
          <w:szCs w:val="24"/>
        </w:rPr>
      </w:pPr>
      <w:r w:rsidRPr="00EC4473">
        <w:rPr>
          <w:rStyle w:val="Ttulo2Car"/>
          <w:rFonts w:ascii="Arial" w:hAnsi="Arial" w:cs="Arial"/>
          <w:color w:val="auto"/>
          <w:sz w:val="24"/>
          <w:szCs w:val="24"/>
        </w:rPr>
        <w:t>REMISIÓN Y CONOCIMIENTO DEL PROYECTO DE LEY EN PROPUESTA A LOS ASAMBLEÍSTAS</w:t>
      </w:r>
      <w:r w:rsidRPr="00EC4473">
        <w:rPr>
          <w:rFonts w:ascii="Arial" w:hAnsi="Arial" w:cs="Arial"/>
          <w:sz w:val="24"/>
          <w:szCs w:val="24"/>
        </w:rPr>
        <w:t>.</w:t>
      </w:r>
    </w:p>
    <w:p w14:paraId="6CDD2528" w14:textId="77777777" w:rsidR="00D40589" w:rsidRPr="00EC4473" w:rsidRDefault="00D40589" w:rsidP="00D40589">
      <w:pPr>
        <w:spacing w:after="0" w:line="360" w:lineRule="auto"/>
        <w:jc w:val="both"/>
        <w:rPr>
          <w:rFonts w:ascii="Arial" w:hAnsi="Arial" w:cs="Arial"/>
          <w:sz w:val="24"/>
          <w:szCs w:val="24"/>
        </w:rPr>
      </w:pPr>
    </w:p>
    <w:p w14:paraId="7AE770EE"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Al ser aceptado el proyecto entra en Cuenta en la sesión siguiente y se ordena su distribución entre los asambleístas dentro de los cinco días siguientes a su presentación.</w:t>
      </w:r>
    </w:p>
    <w:p w14:paraId="1BE44EFA" w14:textId="77777777" w:rsidR="00D40589" w:rsidRPr="00EC4473" w:rsidRDefault="00D40589" w:rsidP="00D40589">
      <w:pPr>
        <w:spacing w:after="0" w:line="360" w:lineRule="auto"/>
        <w:jc w:val="both"/>
        <w:rPr>
          <w:rFonts w:ascii="Arial" w:hAnsi="Arial" w:cs="Arial"/>
          <w:sz w:val="24"/>
          <w:szCs w:val="24"/>
        </w:rPr>
      </w:pPr>
    </w:p>
    <w:p w14:paraId="20B691AF"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Secretaría tiene como atribución elaborar la Cuenta y una propuesta de Orden del Día, en las que incluye todas las iniciativas legislativas presentadas, así como los Proyectos de Ley, debates políticos y proyectos de Acuerdo en curso, y somete dicha propuesta al seno de la Junta Directiva y / o Comisión Coordinadora, luego de lo cual, en sesión ordinaria, la plenaria procederá a su análisis para su aprobación o reforma en su caso. La Junta Directiva se reúne semanalmente para conocimiento y aprobación de la Agenda Legislativa a discutir en las sesiones ordinarias del órgano plenario y otros asuntos de orden del quehacer parlamentario que le es presentado por las comisiones o diputados siempre a través del canal de la Secretaría. Para ser sometido a discusión, todo proyecto debe estar acompañado de la exposición de motivos y ser puesto a disposición de los asambleístas por parte de la Secretaría, al menos con cinco días de anticipación a la convocatoria para su primera discusión.</w:t>
      </w:r>
    </w:p>
    <w:p w14:paraId="16FF9748" w14:textId="77777777" w:rsidR="00D40589" w:rsidRPr="00EC4473" w:rsidRDefault="00D40589" w:rsidP="00D40589">
      <w:pPr>
        <w:spacing w:after="0" w:line="360" w:lineRule="auto"/>
        <w:jc w:val="both"/>
        <w:rPr>
          <w:rStyle w:val="nfasis"/>
          <w:rFonts w:ascii="Arial" w:hAnsi="Arial" w:cs="Arial"/>
          <w:b/>
          <w:i w:val="0"/>
          <w:sz w:val="24"/>
          <w:szCs w:val="24"/>
        </w:rPr>
      </w:pPr>
    </w:p>
    <w:p w14:paraId="665B5B2D" w14:textId="77777777" w:rsidR="00D40589" w:rsidRPr="00EC4473" w:rsidRDefault="00D40589" w:rsidP="00D40589">
      <w:pPr>
        <w:spacing w:after="0" w:line="360" w:lineRule="auto"/>
        <w:jc w:val="both"/>
        <w:rPr>
          <w:rFonts w:ascii="Arial" w:hAnsi="Arial" w:cs="Arial"/>
          <w:sz w:val="24"/>
          <w:szCs w:val="24"/>
        </w:rPr>
      </w:pPr>
      <w:r w:rsidRPr="00EC4473">
        <w:rPr>
          <w:rStyle w:val="nfasis"/>
          <w:rFonts w:ascii="Arial" w:hAnsi="Arial" w:cs="Arial"/>
          <w:b/>
          <w:sz w:val="24"/>
          <w:szCs w:val="24"/>
        </w:rPr>
        <w:t>Etapa2</w:t>
      </w:r>
    </w:p>
    <w:p w14:paraId="59C5CC20" w14:textId="77777777" w:rsidR="00D40589" w:rsidRPr="00EC4473" w:rsidRDefault="00D40589" w:rsidP="00D40589">
      <w:pPr>
        <w:pStyle w:val="Ttulo2"/>
        <w:rPr>
          <w:rFonts w:ascii="Arial" w:hAnsi="Arial" w:cs="Arial"/>
          <w:color w:val="auto"/>
          <w:sz w:val="24"/>
          <w:szCs w:val="24"/>
        </w:rPr>
      </w:pPr>
      <w:r w:rsidRPr="00EC4473">
        <w:rPr>
          <w:rStyle w:val="nfasis"/>
          <w:rFonts w:ascii="Arial" w:hAnsi="Arial" w:cs="Arial"/>
          <w:color w:val="auto"/>
          <w:sz w:val="24"/>
          <w:szCs w:val="24"/>
        </w:rPr>
        <w:t>DISCUSIÓN DE LA LEY</w:t>
      </w:r>
    </w:p>
    <w:p w14:paraId="1434CE5B" w14:textId="77777777" w:rsidR="00D40589" w:rsidRPr="00EC4473" w:rsidRDefault="00D40589" w:rsidP="00D40589">
      <w:pPr>
        <w:spacing w:after="0" w:line="360" w:lineRule="auto"/>
        <w:jc w:val="both"/>
        <w:rPr>
          <w:rFonts w:ascii="Arial" w:hAnsi="Arial" w:cs="Arial"/>
          <w:sz w:val="24"/>
          <w:szCs w:val="24"/>
        </w:rPr>
      </w:pPr>
    </w:p>
    <w:p w14:paraId="48DD2DA8"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Una vez presentado el proyecto de ley se discute dos veces en la Asamblea, de acuerdo a lo establecidos en los siguientes artículos de la Constitución Bolivariana de Venezuela:</w:t>
      </w:r>
    </w:p>
    <w:p w14:paraId="682D7380" w14:textId="77777777" w:rsidR="00D40589" w:rsidRPr="00EC4473" w:rsidRDefault="00D40589" w:rsidP="00D40589">
      <w:pPr>
        <w:spacing w:after="0" w:line="360" w:lineRule="auto"/>
        <w:jc w:val="both"/>
        <w:rPr>
          <w:rFonts w:ascii="Arial" w:hAnsi="Arial" w:cs="Arial"/>
          <w:sz w:val="24"/>
          <w:szCs w:val="24"/>
        </w:rPr>
      </w:pPr>
    </w:p>
    <w:p w14:paraId="206E7D22" w14:textId="77777777" w:rsidR="001D272E" w:rsidRDefault="001D272E" w:rsidP="00D40589">
      <w:pPr>
        <w:spacing w:after="0" w:line="360" w:lineRule="auto"/>
        <w:jc w:val="both"/>
        <w:rPr>
          <w:rFonts w:ascii="Arial" w:hAnsi="Arial" w:cs="Arial"/>
          <w:b/>
          <w:sz w:val="24"/>
          <w:szCs w:val="24"/>
        </w:rPr>
      </w:pPr>
    </w:p>
    <w:p w14:paraId="62BA0492" w14:textId="77777777" w:rsidR="001D272E" w:rsidRDefault="001D272E" w:rsidP="00D40589">
      <w:pPr>
        <w:spacing w:after="0" w:line="360" w:lineRule="auto"/>
        <w:jc w:val="both"/>
        <w:rPr>
          <w:rFonts w:ascii="Arial" w:hAnsi="Arial" w:cs="Arial"/>
          <w:b/>
          <w:sz w:val="24"/>
          <w:szCs w:val="24"/>
        </w:rPr>
      </w:pPr>
    </w:p>
    <w:p w14:paraId="76F87669" w14:textId="77777777" w:rsidR="001D272E" w:rsidRDefault="001D272E" w:rsidP="00D40589">
      <w:pPr>
        <w:spacing w:after="0" w:line="360" w:lineRule="auto"/>
        <w:jc w:val="both"/>
        <w:rPr>
          <w:rFonts w:ascii="Arial" w:hAnsi="Arial" w:cs="Arial"/>
          <w:b/>
          <w:sz w:val="24"/>
          <w:szCs w:val="24"/>
        </w:rPr>
      </w:pPr>
    </w:p>
    <w:p w14:paraId="1A463E6D" w14:textId="77777777" w:rsidR="001D272E" w:rsidRDefault="001D272E" w:rsidP="00D40589">
      <w:pPr>
        <w:spacing w:after="0" w:line="360" w:lineRule="auto"/>
        <w:jc w:val="both"/>
        <w:rPr>
          <w:rFonts w:ascii="Arial" w:hAnsi="Arial" w:cs="Arial"/>
          <w:b/>
          <w:sz w:val="24"/>
          <w:szCs w:val="24"/>
        </w:rPr>
      </w:pPr>
    </w:p>
    <w:p w14:paraId="32B4DDCD" w14:textId="34E397E0"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205.</w:t>
      </w:r>
    </w:p>
    <w:p w14:paraId="5FADD551"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discusión de los proyectos de ley presentados por los ciudadanos y ciudadanas conforme a lo dispuesto en el artículo anterior, se iniciará a más tardar en el período de sesiones ordinarias siguiente al que se haya presentado. Si el </w:t>
      </w:r>
      <w:hyperlink r:id="rId27" w:anchor="DEBATE" w:history="1">
        <w:r w:rsidRPr="00EC4473">
          <w:rPr>
            <w:rStyle w:val="Hipervnculo"/>
            <w:rFonts w:ascii="Arial" w:hAnsi="Arial" w:cs="Arial"/>
            <w:color w:val="auto"/>
            <w:sz w:val="24"/>
            <w:szCs w:val="24"/>
            <w:u w:val="none"/>
          </w:rPr>
          <w:t>debate</w:t>
        </w:r>
      </w:hyperlink>
      <w:r w:rsidRPr="00EC4473">
        <w:rPr>
          <w:rFonts w:ascii="Arial" w:hAnsi="Arial" w:cs="Arial"/>
          <w:sz w:val="24"/>
          <w:szCs w:val="24"/>
        </w:rPr>
        <w:t> no se inicia</w:t>
      </w:r>
    </w:p>
    <w:p w14:paraId="2ADD6815"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 xml:space="preserve">dentro </w:t>
      </w:r>
      <w:bookmarkStart w:id="5" w:name="_Hlk533590557"/>
      <w:r w:rsidRPr="00EC4473">
        <w:rPr>
          <w:rFonts w:ascii="Arial" w:hAnsi="Arial" w:cs="Arial"/>
          <w:sz w:val="24"/>
          <w:szCs w:val="24"/>
        </w:rPr>
        <w:t>dicho lapso, el proyecto se someterá a </w:t>
      </w:r>
      <w:hyperlink r:id="rId28" w:anchor="re" w:history="1">
        <w:r w:rsidRPr="00EC4473">
          <w:rPr>
            <w:rStyle w:val="Hipervnculo"/>
            <w:rFonts w:ascii="Arial" w:hAnsi="Arial" w:cs="Arial"/>
            <w:color w:val="auto"/>
            <w:sz w:val="24"/>
            <w:szCs w:val="24"/>
            <w:u w:val="none"/>
          </w:rPr>
          <w:t>referendo</w:t>
        </w:r>
      </w:hyperlink>
      <w:r w:rsidRPr="00EC4473">
        <w:rPr>
          <w:rFonts w:ascii="Arial" w:hAnsi="Arial" w:cs="Arial"/>
          <w:sz w:val="24"/>
          <w:szCs w:val="24"/>
        </w:rPr>
        <w:t> aprobatorio de conformidad con la Ley.”</w:t>
      </w:r>
    </w:p>
    <w:bookmarkEnd w:id="5"/>
    <w:p w14:paraId="0AEEB770" w14:textId="77777777" w:rsidR="00D40589" w:rsidRPr="00EC4473" w:rsidRDefault="00D40589" w:rsidP="00D40589">
      <w:pPr>
        <w:spacing w:after="0" w:line="360" w:lineRule="auto"/>
        <w:jc w:val="both"/>
        <w:rPr>
          <w:rFonts w:ascii="Arial" w:hAnsi="Arial" w:cs="Arial"/>
          <w:sz w:val="24"/>
          <w:szCs w:val="24"/>
        </w:rPr>
      </w:pPr>
    </w:p>
    <w:p w14:paraId="02FFF3F2"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206.</w:t>
      </w:r>
    </w:p>
    <w:p w14:paraId="303E3D7E"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"Los Estados serán consultados por la Asamblea Nacional, a través del Consejo Legislativo, cuando se legisle en materias relativas a los mismos. La ley establecerá los mecanismos de consulta a la </w:t>
      </w:r>
      <w:hyperlink r:id="rId29" w:history="1">
        <w:r w:rsidRPr="00EC4473">
          <w:rPr>
            <w:rStyle w:val="Hipervnculo"/>
            <w:rFonts w:ascii="Arial" w:hAnsi="Arial" w:cs="Arial"/>
            <w:color w:val="auto"/>
            <w:sz w:val="24"/>
            <w:szCs w:val="24"/>
            <w:u w:val="none"/>
          </w:rPr>
          <w:t>sociedad civil</w:t>
        </w:r>
      </w:hyperlink>
      <w:r w:rsidRPr="00EC4473">
        <w:rPr>
          <w:rFonts w:ascii="Arial" w:hAnsi="Arial" w:cs="Arial"/>
          <w:sz w:val="24"/>
          <w:szCs w:val="24"/>
        </w:rPr>
        <w:t> y demás instituciones de los Estados, por parte del Consejo en dichas materias"</w:t>
      </w:r>
    </w:p>
    <w:p w14:paraId="5EC9D58D" w14:textId="77777777" w:rsidR="00D40589" w:rsidRPr="00EC4473" w:rsidRDefault="00D40589" w:rsidP="00D40589">
      <w:pPr>
        <w:spacing w:after="0" w:line="360" w:lineRule="auto"/>
        <w:jc w:val="both"/>
        <w:rPr>
          <w:rFonts w:ascii="Arial" w:hAnsi="Arial" w:cs="Arial"/>
          <w:sz w:val="24"/>
          <w:szCs w:val="24"/>
        </w:rPr>
      </w:pPr>
    </w:p>
    <w:p w14:paraId="0A8333C6" w14:textId="77777777" w:rsidR="00193B7E" w:rsidRPr="00EC4473" w:rsidRDefault="00193B7E" w:rsidP="00D40589">
      <w:pPr>
        <w:spacing w:after="0" w:line="360" w:lineRule="auto"/>
        <w:jc w:val="both"/>
        <w:rPr>
          <w:rFonts w:ascii="Arial" w:hAnsi="Arial" w:cs="Arial"/>
          <w:b/>
          <w:sz w:val="24"/>
          <w:szCs w:val="24"/>
        </w:rPr>
      </w:pPr>
    </w:p>
    <w:p w14:paraId="00127DB5" w14:textId="0A8AD111"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207.</w:t>
      </w:r>
    </w:p>
    <w:p w14:paraId="606D496A"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"Para convertirse en ley todo proyecto recibirá dos discusiones, en días diferentes, siguiendo las reglas establecidas en esta Constitución y en los reglamentos respectivos. Aprobado el proyecto, el presidente o presidenta de la Asamblea Nacional declarará sancionada la ley"</w:t>
      </w:r>
    </w:p>
    <w:p w14:paraId="5BA65E58"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208.</w:t>
      </w:r>
    </w:p>
    <w:p w14:paraId="187E4098"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"En la primera discusión se considerará la exposición de motivos y se evaluarán sus objetivos, alcance y viabilidad, a fin de determinar la pertinencia de la ley, y se discutirá el articulado. Aprobado en primera discusión el proyecto será remitido a la comisión directamente relacionada con la materia objeto de la ley"</w:t>
      </w:r>
    </w:p>
    <w:p w14:paraId="3E80CCE7"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En caso de que el proyecto de ley esté relacionado con varias comisiones permanentes, se designará una comisión mixta para realizar el estudio y presentar el </w:t>
      </w:r>
      <w:hyperlink r:id="rId30" w:history="1">
        <w:r w:rsidRPr="00EC4473">
          <w:rPr>
            <w:rStyle w:val="Hipervnculo"/>
            <w:rFonts w:ascii="Arial" w:hAnsi="Arial" w:cs="Arial"/>
            <w:color w:val="auto"/>
            <w:sz w:val="24"/>
            <w:szCs w:val="24"/>
            <w:u w:val="none"/>
          </w:rPr>
          <w:t>informe</w:t>
        </w:r>
      </w:hyperlink>
      <w:r w:rsidRPr="00EC4473">
        <w:rPr>
          <w:rFonts w:ascii="Arial" w:hAnsi="Arial" w:cs="Arial"/>
          <w:sz w:val="24"/>
          <w:szCs w:val="24"/>
        </w:rPr>
        <w:t>. Las comisiones que estudien proyectos de ley presentarán el informe correspondiente en un plazo no mayor de treinta días consecutivos.</w:t>
      </w:r>
    </w:p>
    <w:p w14:paraId="6E4190E8"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209.</w:t>
      </w:r>
    </w:p>
    <w:p w14:paraId="64611010"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lastRenderedPageBreak/>
        <w:t>"Recibido el informe de la comisión correspondiente, se dará inicio a la segunda discusión del proyecto de ley, la cual se realizará artículo por artículo. Si se aprobare sin modificaciones, quedará sancionada la ley. En caso contrario, si sufre modificaciones, se devolverá a la Comisión respectiva para que ésta las incluya en un plazo no mayor de quince días continuos; leída la nueva versión del proyecto de ley en la plenaria de la Asamblea Nacional, ésta decidirá por mayoría de votos lo que fuere procedente respecto a los artículos en que hubiere discrepancia y de los que tuvieren conexión con éstos. Resuelta la discrepancia, la Presidencia declarará sancionada la ley."</w:t>
      </w:r>
    </w:p>
    <w:p w14:paraId="7AB21258"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210.</w:t>
      </w:r>
    </w:p>
    <w:p w14:paraId="1C76C6B0"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discusión de los proyectos que quedaren pendientes al término de las sesiones, podrá continuarse en las sesiones siguientes o en sesiones extraordinarias.</w:t>
      </w:r>
    </w:p>
    <w:p w14:paraId="13B10636"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211.</w:t>
      </w:r>
    </w:p>
    <w:p w14:paraId="094808E8" w14:textId="1636C85F"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 xml:space="preserve">La Asamblea Nacional o las Comisiones Permanentes, durante el procedimiento de discusión y aprobación de los proyectos de leyes, consultarán a los otros órganos del Estado, a los ciudadanos y ciudadanas y a la sociedad organizada para oír su opinión sobre los mismos. Tendrán derecho de palabra en la discusión de las leyes los Ministros o Ministras en representación del Poder Ejecutivo; el magistrado o magistrado (a) del Tribunal Supremo de Justicia a quien éste designe, en representación del Poder Judicial; </w:t>
      </w:r>
      <w:r w:rsidR="00765E28" w:rsidRPr="00EC4473">
        <w:rPr>
          <w:rFonts w:ascii="Arial" w:hAnsi="Arial" w:cs="Arial"/>
          <w:sz w:val="24"/>
          <w:szCs w:val="24"/>
        </w:rPr>
        <w:t>él</w:t>
      </w:r>
      <w:r w:rsidRPr="00EC4473">
        <w:rPr>
          <w:rFonts w:ascii="Arial" w:hAnsi="Arial" w:cs="Arial"/>
          <w:sz w:val="24"/>
          <w:szCs w:val="24"/>
        </w:rPr>
        <w:t xml:space="preserve"> o la representante del Poder Ciudadano designado o designada por el Consejo </w:t>
      </w:r>
      <w:hyperlink r:id="rId31" w:history="1">
        <w:r w:rsidRPr="00EC4473">
          <w:rPr>
            <w:rStyle w:val="Hipervnculo"/>
            <w:rFonts w:ascii="Arial" w:hAnsi="Arial" w:cs="Arial"/>
            <w:color w:val="auto"/>
            <w:sz w:val="24"/>
            <w:szCs w:val="24"/>
          </w:rPr>
          <w:t>Moral</w:t>
        </w:r>
      </w:hyperlink>
      <w:r w:rsidRPr="00EC4473">
        <w:rPr>
          <w:rFonts w:ascii="Arial" w:hAnsi="Arial" w:cs="Arial"/>
          <w:sz w:val="24"/>
          <w:szCs w:val="24"/>
        </w:rPr>
        <w:t xml:space="preserve"> Republicano; los y las integrantes del Poder Electoral; los Estados a través de un o una representante designado o designada por el Consejo Legislativo y los y las representantes de la sociedad organizada, en los términos que establezca el Reglamento de la Asamblea Nacional. </w:t>
      </w:r>
    </w:p>
    <w:p w14:paraId="2B8A641B"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Artículo 212.</w:t>
      </w:r>
    </w:p>
    <w:p w14:paraId="772F1FA5" w14:textId="77777777" w:rsidR="00D40589" w:rsidRPr="00EC4473" w:rsidRDefault="00D40589" w:rsidP="00D40589">
      <w:pPr>
        <w:spacing w:after="0" w:line="360" w:lineRule="auto"/>
        <w:jc w:val="both"/>
        <w:rPr>
          <w:rStyle w:val="nfasis"/>
          <w:rFonts w:ascii="Arial" w:hAnsi="Arial" w:cs="Arial"/>
          <w:i w:val="0"/>
          <w:iCs w:val="0"/>
          <w:sz w:val="24"/>
          <w:szCs w:val="24"/>
        </w:rPr>
      </w:pPr>
      <w:r w:rsidRPr="00EC4473">
        <w:rPr>
          <w:rFonts w:ascii="Arial" w:hAnsi="Arial" w:cs="Arial"/>
          <w:sz w:val="24"/>
          <w:szCs w:val="24"/>
        </w:rPr>
        <w:t>Al texto de las leyes precederá la siguiente fórmula: "La Asamblea Nacional de la República Bolivariana de Venezuela, decreta:".</w:t>
      </w:r>
    </w:p>
    <w:p w14:paraId="65DDF3DA" w14:textId="77777777" w:rsidR="00D40589" w:rsidRPr="00EC4473" w:rsidRDefault="00D40589" w:rsidP="00D40589">
      <w:pPr>
        <w:spacing w:after="0" w:line="360" w:lineRule="auto"/>
        <w:jc w:val="both"/>
        <w:rPr>
          <w:rStyle w:val="nfasis"/>
          <w:rFonts w:ascii="Arial" w:hAnsi="Arial" w:cs="Arial"/>
          <w:b/>
          <w:i w:val="0"/>
          <w:sz w:val="24"/>
          <w:szCs w:val="24"/>
        </w:rPr>
      </w:pPr>
    </w:p>
    <w:p w14:paraId="0EE0D63A" w14:textId="77777777" w:rsidR="00D40589" w:rsidRPr="00EC4473" w:rsidRDefault="00D40589" w:rsidP="00D40589">
      <w:pPr>
        <w:spacing w:after="0" w:line="360" w:lineRule="auto"/>
        <w:jc w:val="both"/>
        <w:rPr>
          <w:rStyle w:val="nfasis"/>
          <w:rFonts w:ascii="Arial" w:hAnsi="Arial" w:cs="Arial"/>
          <w:b/>
          <w:i w:val="0"/>
          <w:sz w:val="24"/>
          <w:szCs w:val="24"/>
        </w:rPr>
      </w:pPr>
    </w:p>
    <w:p w14:paraId="6287355A" w14:textId="77777777" w:rsidR="00D40589" w:rsidRPr="00EC4473" w:rsidRDefault="00D40589" w:rsidP="00D40589">
      <w:pPr>
        <w:spacing w:after="0" w:line="360" w:lineRule="auto"/>
        <w:jc w:val="both"/>
        <w:rPr>
          <w:rFonts w:ascii="Arial" w:hAnsi="Arial" w:cs="Arial"/>
          <w:i/>
          <w:sz w:val="24"/>
          <w:szCs w:val="24"/>
        </w:rPr>
      </w:pPr>
      <w:r w:rsidRPr="00EC4473">
        <w:rPr>
          <w:rStyle w:val="nfasis"/>
          <w:rFonts w:ascii="Arial" w:hAnsi="Arial" w:cs="Arial"/>
          <w:b/>
          <w:sz w:val="24"/>
          <w:szCs w:val="24"/>
        </w:rPr>
        <w:t>Etapa 3</w:t>
      </w:r>
    </w:p>
    <w:p w14:paraId="7816A611" w14:textId="77777777" w:rsidR="00D40589" w:rsidRPr="00EC4473" w:rsidRDefault="00D40589" w:rsidP="00D40589">
      <w:pPr>
        <w:pStyle w:val="Ttulo2"/>
        <w:rPr>
          <w:rFonts w:ascii="Arial" w:hAnsi="Arial" w:cs="Arial"/>
          <w:i/>
          <w:color w:val="auto"/>
          <w:sz w:val="24"/>
          <w:szCs w:val="24"/>
        </w:rPr>
      </w:pPr>
      <w:r w:rsidRPr="00EC4473">
        <w:rPr>
          <w:rStyle w:val="nfasis"/>
          <w:rFonts w:ascii="Arial" w:hAnsi="Arial" w:cs="Arial"/>
          <w:color w:val="auto"/>
          <w:sz w:val="24"/>
          <w:szCs w:val="24"/>
        </w:rPr>
        <w:t>SANCIÓN</w:t>
      </w:r>
    </w:p>
    <w:p w14:paraId="17EDDB5B" w14:textId="77777777" w:rsidR="00D40589" w:rsidRPr="00EC4473" w:rsidRDefault="00D40589" w:rsidP="00D40589">
      <w:pPr>
        <w:spacing w:after="0" w:line="360" w:lineRule="auto"/>
        <w:jc w:val="both"/>
        <w:rPr>
          <w:rFonts w:ascii="Arial" w:hAnsi="Arial" w:cs="Arial"/>
          <w:sz w:val="24"/>
          <w:szCs w:val="24"/>
        </w:rPr>
      </w:pPr>
    </w:p>
    <w:p w14:paraId="1B04EB3B"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lastRenderedPageBreak/>
        <w:t>Es el acto por el cual el </w:t>
      </w:r>
      <w:hyperlink r:id="rId32" w:anchor="cua" w:history="1">
        <w:r w:rsidRPr="00EC4473">
          <w:rPr>
            <w:rStyle w:val="Hipervnculo"/>
            <w:rFonts w:ascii="Arial" w:hAnsi="Arial" w:cs="Arial"/>
            <w:color w:val="auto"/>
            <w:sz w:val="24"/>
            <w:szCs w:val="24"/>
            <w:u w:val="none"/>
          </w:rPr>
          <w:t>poder legislativo</w:t>
        </w:r>
      </w:hyperlink>
      <w:r w:rsidRPr="00EC4473">
        <w:rPr>
          <w:rFonts w:ascii="Arial" w:hAnsi="Arial" w:cs="Arial"/>
          <w:sz w:val="24"/>
          <w:szCs w:val="24"/>
        </w:rPr>
        <w:t> crea la regla legal.</w:t>
      </w:r>
    </w:p>
    <w:p w14:paraId="26C1009D"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Cuando el proyecto de la Ley queda aprobado por la Asamblea Nacional, se confiere la sanción. Luego, el Presidente, los dos Vicepresidentes y el Secretario de la Asamblea Nacional, afirma el proyecto de la Ley sancionando, con la fecha de la aprobación definitiva, lo extiende en dos ejemplares dejando el original en los </w:t>
      </w:r>
      <w:hyperlink r:id="rId33" w:history="1">
        <w:r w:rsidRPr="00EC4473">
          <w:rPr>
            <w:rStyle w:val="Hipervnculo"/>
            <w:rFonts w:ascii="Arial" w:hAnsi="Arial" w:cs="Arial"/>
            <w:color w:val="auto"/>
            <w:sz w:val="24"/>
            <w:szCs w:val="24"/>
            <w:u w:val="none"/>
          </w:rPr>
          <w:t>archivos</w:t>
        </w:r>
      </w:hyperlink>
      <w:r w:rsidRPr="00EC4473">
        <w:rPr>
          <w:rFonts w:ascii="Arial" w:hAnsi="Arial" w:cs="Arial"/>
          <w:sz w:val="24"/>
          <w:szCs w:val="24"/>
        </w:rPr>
        <w:t> de la Asamblea Nacional y el duplicado es enviado al Presidente de la República para que este le estampe el "ejecútese", que viene a configurar la siguiente etapa que se denomina "promulgación".</w:t>
      </w:r>
    </w:p>
    <w:p w14:paraId="55415A21" w14:textId="77777777" w:rsidR="00D40589" w:rsidRPr="00EC4473" w:rsidRDefault="00D40589" w:rsidP="00D40589">
      <w:pPr>
        <w:spacing w:after="0" w:line="360" w:lineRule="auto"/>
        <w:jc w:val="both"/>
        <w:rPr>
          <w:rStyle w:val="nfasis"/>
          <w:rFonts w:ascii="Arial" w:hAnsi="Arial" w:cs="Arial"/>
          <w:b/>
          <w:i w:val="0"/>
          <w:sz w:val="24"/>
          <w:szCs w:val="24"/>
        </w:rPr>
      </w:pPr>
    </w:p>
    <w:p w14:paraId="472B8EB0" w14:textId="77777777" w:rsidR="00D40589" w:rsidRPr="00EC4473" w:rsidRDefault="00D40589" w:rsidP="00D40589">
      <w:pPr>
        <w:spacing w:after="0" w:line="360" w:lineRule="auto"/>
        <w:jc w:val="both"/>
        <w:rPr>
          <w:rFonts w:ascii="Arial" w:hAnsi="Arial" w:cs="Arial"/>
          <w:i/>
          <w:sz w:val="24"/>
          <w:szCs w:val="24"/>
        </w:rPr>
      </w:pPr>
      <w:r w:rsidRPr="00EC4473">
        <w:rPr>
          <w:rStyle w:val="nfasis"/>
          <w:rFonts w:ascii="Arial" w:hAnsi="Arial" w:cs="Arial"/>
          <w:b/>
          <w:sz w:val="24"/>
          <w:szCs w:val="24"/>
        </w:rPr>
        <w:t>Etapa 4</w:t>
      </w:r>
    </w:p>
    <w:p w14:paraId="6D0DC296" w14:textId="77777777" w:rsidR="00D40589" w:rsidRPr="00EC4473" w:rsidRDefault="00D40589" w:rsidP="00D40589">
      <w:pPr>
        <w:pStyle w:val="Ttulo2"/>
        <w:rPr>
          <w:rFonts w:ascii="Arial" w:hAnsi="Arial" w:cs="Arial"/>
          <w:color w:val="auto"/>
          <w:sz w:val="24"/>
          <w:szCs w:val="24"/>
        </w:rPr>
      </w:pPr>
      <w:r w:rsidRPr="00EC4473">
        <w:rPr>
          <w:rStyle w:val="nfasis"/>
          <w:rFonts w:ascii="Arial" w:hAnsi="Arial" w:cs="Arial"/>
          <w:color w:val="auto"/>
          <w:sz w:val="24"/>
          <w:szCs w:val="24"/>
        </w:rPr>
        <w:t>PROMULGACIÓN</w:t>
      </w:r>
    </w:p>
    <w:p w14:paraId="43EEEDBA" w14:textId="77777777" w:rsidR="00D40589" w:rsidRPr="00EC4473" w:rsidRDefault="00D40589" w:rsidP="00D40589">
      <w:pPr>
        <w:spacing w:after="0" w:line="360" w:lineRule="auto"/>
        <w:jc w:val="both"/>
        <w:rPr>
          <w:rFonts w:ascii="Arial" w:hAnsi="Arial" w:cs="Arial"/>
          <w:sz w:val="24"/>
          <w:szCs w:val="24"/>
        </w:rPr>
      </w:pPr>
    </w:p>
    <w:p w14:paraId="4022CE83"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Es el acto por el cual el Poder Ejecutivo dispone el cumplimiento de la ley, el cual consiste en darle al proyecto de Ley la plenitud de su eficacia Política y Jurídica, mediante él "Ejecútese" que estampa al final de la Ley aprobada por presidente de la República. El procedimiento previsto en la Constitución se encuentra establecido en sus siguientes artículos:</w:t>
      </w:r>
    </w:p>
    <w:p w14:paraId="12595E8B" w14:textId="77777777" w:rsidR="00D40589" w:rsidRPr="00EC4473" w:rsidRDefault="00D40589" w:rsidP="00D40589">
      <w:pPr>
        <w:spacing w:after="0" w:line="360" w:lineRule="auto"/>
        <w:jc w:val="both"/>
        <w:rPr>
          <w:rFonts w:ascii="Arial" w:hAnsi="Arial" w:cs="Arial"/>
          <w:sz w:val="24"/>
          <w:szCs w:val="24"/>
        </w:rPr>
      </w:pPr>
    </w:p>
    <w:p w14:paraId="098CC401"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214.</w:t>
      </w:r>
    </w:p>
    <w:p w14:paraId="7848151B"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El presidente o presidenta de la República promulgará la ley dentro de los diez (10) días siguientes a aquél en que la haya recibido. Dentro de ese lapso podrá, con acuerdo del Consejo de Ministros, solicitar a la Asamblea Nacional, mediante exposición razonada, que modifique alguna de las disposiciones de la ley o levante la sanción a toda la ley o parte de ella.</w:t>
      </w:r>
    </w:p>
    <w:p w14:paraId="005E963D" w14:textId="77777777" w:rsidR="00D40589" w:rsidRPr="00EC4473" w:rsidRDefault="00D40589" w:rsidP="00D40589">
      <w:pPr>
        <w:spacing w:after="0" w:line="360" w:lineRule="auto"/>
        <w:jc w:val="both"/>
        <w:rPr>
          <w:rFonts w:ascii="Arial" w:hAnsi="Arial" w:cs="Arial"/>
          <w:b/>
          <w:sz w:val="24"/>
          <w:szCs w:val="24"/>
        </w:rPr>
      </w:pPr>
    </w:p>
    <w:p w14:paraId="75BABD49" w14:textId="77777777" w:rsidR="008E5A79" w:rsidRPr="00EC4473" w:rsidRDefault="008E5A79" w:rsidP="00D40589">
      <w:pPr>
        <w:spacing w:after="0" w:line="360" w:lineRule="auto"/>
        <w:jc w:val="both"/>
        <w:rPr>
          <w:rFonts w:ascii="Arial" w:hAnsi="Arial" w:cs="Arial"/>
          <w:b/>
          <w:sz w:val="24"/>
          <w:szCs w:val="24"/>
        </w:rPr>
      </w:pPr>
    </w:p>
    <w:p w14:paraId="47B64527" w14:textId="23C5C8F2"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215.</w:t>
      </w:r>
    </w:p>
    <w:p w14:paraId="3687BC57"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Asamblea Nacional decidirá acerca de los aspectos planteados por el presidente o presidenta de la República, por mayoría absoluta de los diputados y diputadas presentes y le remitirá la ley para la promulgación.</w:t>
      </w:r>
    </w:p>
    <w:p w14:paraId="10512F4C"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lastRenderedPageBreak/>
        <w:t>El presidente o presidenta de la República debe proceder a promulgar la ley dentro de los cinco días siguientes a su recibo, sin poder formular nuevas observaciones.</w:t>
      </w:r>
    </w:p>
    <w:p w14:paraId="15903A59"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Cuando el presidente o presidenta de la República considere que la ley o alguno de sus artículos son inconstitucionales solicitarán el pronunciamiento de la Sala Constitucional del Tribunal Supremo de Justicia, en el lapso de diez días que tiene para promulgar la misma.</w:t>
      </w:r>
    </w:p>
    <w:p w14:paraId="591B2399" w14:textId="0BD1FBF1"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El Tribunal Supremo de Justicia decidirá en el término de quince días contados desde el recibo de </w:t>
      </w:r>
      <w:hyperlink r:id="rId34" w:history="1">
        <w:r w:rsidRPr="00EC4473">
          <w:rPr>
            <w:rStyle w:val="Hipervnculo"/>
            <w:rFonts w:ascii="Arial" w:hAnsi="Arial" w:cs="Arial"/>
            <w:color w:val="auto"/>
            <w:sz w:val="24"/>
            <w:szCs w:val="24"/>
            <w:u w:val="none"/>
          </w:rPr>
          <w:t>la comunicación</w:t>
        </w:r>
      </w:hyperlink>
      <w:r w:rsidRPr="00EC4473">
        <w:rPr>
          <w:rFonts w:ascii="Arial" w:hAnsi="Arial" w:cs="Arial"/>
          <w:sz w:val="24"/>
          <w:szCs w:val="24"/>
        </w:rPr>
        <w:t xml:space="preserve"> del </w:t>
      </w:r>
      <w:r w:rsidR="00193B7E" w:rsidRPr="00EC4473">
        <w:rPr>
          <w:rFonts w:ascii="Arial" w:hAnsi="Arial" w:cs="Arial"/>
          <w:sz w:val="24"/>
          <w:szCs w:val="24"/>
        </w:rPr>
        <w:t>presidente</w:t>
      </w:r>
      <w:r w:rsidRPr="00EC4473">
        <w:rPr>
          <w:rFonts w:ascii="Arial" w:hAnsi="Arial" w:cs="Arial"/>
          <w:sz w:val="24"/>
          <w:szCs w:val="24"/>
        </w:rPr>
        <w:t xml:space="preserve"> o </w:t>
      </w:r>
      <w:r w:rsidR="00193B7E" w:rsidRPr="00EC4473">
        <w:rPr>
          <w:rFonts w:ascii="Arial" w:hAnsi="Arial" w:cs="Arial"/>
          <w:sz w:val="24"/>
          <w:szCs w:val="24"/>
        </w:rPr>
        <w:t>presidenta</w:t>
      </w:r>
      <w:r w:rsidRPr="00EC4473">
        <w:rPr>
          <w:rFonts w:ascii="Arial" w:hAnsi="Arial" w:cs="Arial"/>
          <w:sz w:val="24"/>
          <w:szCs w:val="24"/>
        </w:rPr>
        <w:t xml:space="preserve"> de la República. Si el Tribunal negare la inconstitucionalidad invocada o no decidiere en el lapso anterior, el </w:t>
      </w:r>
      <w:r w:rsidR="00193B7E" w:rsidRPr="00EC4473">
        <w:rPr>
          <w:rFonts w:ascii="Arial" w:hAnsi="Arial" w:cs="Arial"/>
          <w:sz w:val="24"/>
          <w:szCs w:val="24"/>
        </w:rPr>
        <w:t>presidente</w:t>
      </w:r>
      <w:r w:rsidRPr="00EC4473">
        <w:rPr>
          <w:rFonts w:ascii="Arial" w:hAnsi="Arial" w:cs="Arial"/>
          <w:sz w:val="24"/>
          <w:szCs w:val="24"/>
        </w:rPr>
        <w:t xml:space="preserve"> o </w:t>
      </w:r>
      <w:r w:rsidR="00193B7E" w:rsidRPr="00EC4473">
        <w:rPr>
          <w:rFonts w:ascii="Arial" w:hAnsi="Arial" w:cs="Arial"/>
          <w:sz w:val="24"/>
          <w:szCs w:val="24"/>
        </w:rPr>
        <w:t>presidenta</w:t>
      </w:r>
      <w:r w:rsidRPr="00EC4473">
        <w:rPr>
          <w:rFonts w:ascii="Arial" w:hAnsi="Arial" w:cs="Arial"/>
          <w:sz w:val="24"/>
          <w:szCs w:val="24"/>
        </w:rPr>
        <w:t xml:space="preserve"> de la República promulgará la ley dentro de los cinco días siguientes a la decisión del Tribunal o al </w:t>
      </w:r>
      <w:hyperlink r:id="rId35" w:history="1">
        <w:r w:rsidRPr="00EC4473">
          <w:rPr>
            <w:rStyle w:val="Hipervnculo"/>
            <w:rFonts w:ascii="Arial" w:hAnsi="Arial" w:cs="Arial"/>
            <w:color w:val="auto"/>
            <w:sz w:val="24"/>
            <w:szCs w:val="24"/>
            <w:u w:val="none"/>
          </w:rPr>
          <w:t>vencimiento</w:t>
        </w:r>
      </w:hyperlink>
      <w:r w:rsidRPr="00EC4473">
        <w:rPr>
          <w:rFonts w:ascii="Arial" w:hAnsi="Arial" w:cs="Arial"/>
          <w:sz w:val="24"/>
          <w:szCs w:val="24"/>
        </w:rPr>
        <w:t> de dicho lapso.</w:t>
      </w:r>
    </w:p>
    <w:p w14:paraId="0131986D"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Ley quedará promulgada al publicarse con el correspondiente Cúmplase en la Gaceta Oficial de la República.</w:t>
      </w:r>
    </w:p>
    <w:p w14:paraId="66B13A07" w14:textId="77777777" w:rsidR="00D40589" w:rsidRPr="00EC4473" w:rsidRDefault="00D40589" w:rsidP="00D40589">
      <w:pPr>
        <w:spacing w:after="0" w:line="360" w:lineRule="auto"/>
        <w:jc w:val="both"/>
        <w:rPr>
          <w:rFonts w:ascii="Arial" w:hAnsi="Arial" w:cs="Arial"/>
          <w:b/>
          <w:sz w:val="24"/>
          <w:szCs w:val="24"/>
        </w:rPr>
      </w:pPr>
    </w:p>
    <w:p w14:paraId="380C13BC"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216.</w:t>
      </w:r>
    </w:p>
    <w:p w14:paraId="425DD589"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Cuando el presidente o presidenta de la República no promulgare la ley en los términos señalados, el presidente o presidenta y los dos vicepresidentes o vicepresidentas de la Asamblea Nacional procederán a su promulgación sin perjuicio de la responsabilidad en que aquél o aquella incurran por su omisión.</w:t>
      </w:r>
    </w:p>
    <w:p w14:paraId="24D5B220" w14:textId="77777777" w:rsidR="00D40589" w:rsidRPr="00EC4473" w:rsidRDefault="00D40589" w:rsidP="00D40589">
      <w:pPr>
        <w:spacing w:after="0" w:line="360" w:lineRule="auto"/>
        <w:jc w:val="both"/>
        <w:rPr>
          <w:rFonts w:ascii="Arial" w:hAnsi="Arial" w:cs="Arial"/>
          <w:b/>
          <w:sz w:val="24"/>
          <w:szCs w:val="24"/>
        </w:rPr>
      </w:pPr>
    </w:p>
    <w:p w14:paraId="351F48CC" w14:textId="77777777" w:rsidR="00D40589" w:rsidRPr="00EC4473" w:rsidRDefault="00D40589" w:rsidP="00D40589">
      <w:pPr>
        <w:spacing w:after="0" w:line="360" w:lineRule="auto"/>
        <w:jc w:val="both"/>
        <w:rPr>
          <w:rFonts w:ascii="Arial" w:hAnsi="Arial" w:cs="Arial"/>
          <w:b/>
          <w:sz w:val="24"/>
          <w:szCs w:val="24"/>
        </w:rPr>
      </w:pPr>
      <w:r w:rsidRPr="00EC4473">
        <w:rPr>
          <w:rFonts w:ascii="Arial" w:hAnsi="Arial" w:cs="Arial"/>
          <w:b/>
          <w:sz w:val="24"/>
          <w:szCs w:val="24"/>
        </w:rPr>
        <w:t>Artículo 217.</w:t>
      </w:r>
    </w:p>
    <w:p w14:paraId="0C38856A" w14:textId="77777777" w:rsidR="00D40589" w:rsidRPr="00EC4473" w:rsidRDefault="00D40589" w:rsidP="00D40589">
      <w:pPr>
        <w:spacing w:after="0" w:line="360" w:lineRule="auto"/>
        <w:jc w:val="both"/>
        <w:rPr>
          <w:rFonts w:ascii="Arial" w:hAnsi="Arial" w:cs="Arial"/>
          <w:sz w:val="24"/>
          <w:szCs w:val="24"/>
        </w:rPr>
      </w:pPr>
      <w:r w:rsidRPr="00EC4473">
        <w:rPr>
          <w:rFonts w:ascii="Arial" w:hAnsi="Arial" w:cs="Arial"/>
          <w:sz w:val="24"/>
          <w:szCs w:val="24"/>
        </w:rPr>
        <w:t>La oportunidad en que deba ser promulgada la ley aprobatoria de un tratado, de un acuerdo o de un convenio internacional, quedará a la discreción del Ejecutivo Nacional, de acuerdo con los usos internacionales y la conveniencia de la República.</w:t>
      </w:r>
    </w:p>
    <w:p w14:paraId="1F8B864E" w14:textId="77777777" w:rsidR="008E5A79" w:rsidRPr="00EC4473" w:rsidRDefault="008E5A79" w:rsidP="00D40589">
      <w:pPr>
        <w:widowControl w:val="0"/>
        <w:spacing w:after="0" w:line="360" w:lineRule="auto"/>
        <w:jc w:val="both"/>
        <w:rPr>
          <w:rStyle w:val="nfasis"/>
          <w:rFonts w:ascii="Arial" w:hAnsi="Arial" w:cs="Arial"/>
          <w:b/>
          <w:sz w:val="24"/>
          <w:szCs w:val="24"/>
        </w:rPr>
      </w:pPr>
    </w:p>
    <w:p w14:paraId="55DD4013" w14:textId="77777777" w:rsidR="008E5A79" w:rsidRPr="00EC4473" w:rsidRDefault="008E5A79" w:rsidP="00D40589">
      <w:pPr>
        <w:widowControl w:val="0"/>
        <w:spacing w:after="0" w:line="360" w:lineRule="auto"/>
        <w:jc w:val="both"/>
        <w:rPr>
          <w:rStyle w:val="nfasis"/>
          <w:rFonts w:ascii="Arial" w:hAnsi="Arial" w:cs="Arial"/>
          <w:b/>
          <w:sz w:val="24"/>
          <w:szCs w:val="24"/>
        </w:rPr>
      </w:pPr>
    </w:p>
    <w:p w14:paraId="471236C4" w14:textId="77777777" w:rsidR="008E5A79" w:rsidRPr="00EC4473" w:rsidRDefault="008E5A79" w:rsidP="00D40589">
      <w:pPr>
        <w:widowControl w:val="0"/>
        <w:spacing w:after="0" w:line="360" w:lineRule="auto"/>
        <w:jc w:val="both"/>
        <w:rPr>
          <w:rStyle w:val="nfasis"/>
          <w:rFonts w:ascii="Arial" w:hAnsi="Arial" w:cs="Arial"/>
          <w:b/>
          <w:sz w:val="24"/>
          <w:szCs w:val="24"/>
        </w:rPr>
      </w:pPr>
    </w:p>
    <w:p w14:paraId="0D830867" w14:textId="77777777" w:rsidR="008E5A79" w:rsidRPr="00EC4473" w:rsidRDefault="008E5A79" w:rsidP="00D40589">
      <w:pPr>
        <w:widowControl w:val="0"/>
        <w:spacing w:after="0" w:line="360" w:lineRule="auto"/>
        <w:jc w:val="both"/>
        <w:rPr>
          <w:rStyle w:val="nfasis"/>
          <w:rFonts w:ascii="Arial" w:hAnsi="Arial" w:cs="Arial"/>
          <w:b/>
          <w:sz w:val="24"/>
          <w:szCs w:val="24"/>
        </w:rPr>
      </w:pPr>
    </w:p>
    <w:p w14:paraId="6F62FC09" w14:textId="1E9677EA" w:rsidR="00D40589" w:rsidRPr="00EC4473" w:rsidRDefault="00D40589" w:rsidP="00D40589">
      <w:pPr>
        <w:widowControl w:val="0"/>
        <w:spacing w:after="0" w:line="360" w:lineRule="auto"/>
        <w:jc w:val="both"/>
        <w:rPr>
          <w:rFonts w:ascii="Arial" w:hAnsi="Arial" w:cs="Arial"/>
          <w:b/>
          <w:i/>
          <w:sz w:val="24"/>
          <w:szCs w:val="24"/>
        </w:rPr>
      </w:pPr>
      <w:r w:rsidRPr="00EC4473">
        <w:rPr>
          <w:rStyle w:val="nfasis"/>
          <w:rFonts w:ascii="Arial" w:hAnsi="Arial" w:cs="Arial"/>
          <w:b/>
          <w:sz w:val="24"/>
          <w:szCs w:val="24"/>
        </w:rPr>
        <w:t>Etapa 5</w:t>
      </w:r>
    </w:p>
    <w:p w14:paraId="436BDEE1" w14:textId="1543E3E9" w:rsidR="00D40589" w:rsidRPr="00EC4473" w:rsidRDefault="00D40589" w:rsidP="00D40589">
      <w:pPr>
        <w:pStyle w:val="Ttulo2"/>
        <w:rPr>
          <w:rStyle w:val="nfasis"/>
          <w:rFonts w:ascii="Arial" w:hAnsi="Arial" w:cs="Arial"/>
          <w:i w:val="0"/>
          <w:color w:val="auto"/>
          <w:sz w:val="24"/>
          <w:szCs w:val="24"/>
        </w:rPr>
      </w:pPr>
      <w:r w:rsidRPr="00EC4473">
        <w:rPr>
          <w:rStyle w:val="nfasis"/>
          <w:rFonts w:ascii="Arial" w:hAnsi="Arial" w:cs="Arial"/>
          <w:color w:val="auto"/>
          <w:sz w:val="24"/>
          <w:szCs w:val="24"/>
        </w:rPr>
        <w:t xml:space="preserve">PUBLICACIÓN DE LA LEY </w:t>
      </w:r>
    </w:p>
    <w:p w14:paraId="1C523016" w14:textId="77777777" w:rsidR="00D40589" w:rsidRPr="00EC4473" w:rsidRDefault="00D40589" w:rsidP="00D40589">
      <w:pPr>
        <w:widowControl w:val="0"/>
        <w:spacing w:after="0" w:line="360" w:lineRule="auto"/>
        <w:jc w:val="both"/>
        <w:rPr>
          <w:rFonts w:ascii="Arial" w:hAnsi="Arial" w:cs="Arial"/>
          <w:b/>
          <w:sz w:val="24"/>
          <w:szCs w:val="24"/>
        </w:rPr>
      </w:pPr>
      <w:r w:rsidRPr="00EC4473">
        <w:rPr>
          <w:rFonts w:ascii="Arial" w:hAnsi="Arial" w:cs="Arial"/>
          <w:sz w:val="24"/>
          <w:szCs w:val="24"/>
        </w:rPr>
        <w:t>El hecho por el cual llega la ley al conocimiento del público.</w:t>
      </w:r>
    </w:p>
    <w:p w14:paraId="180B875F" w14:textId="77777777" w:rsidR="00D40589" w:rsidRPr="00EC4473" w:rsidRDefault="00D40589" w:rsidP="00D40589">
      <w:pPr>
        <w:widowControl w:val="0"/>
        <w:spacing w:after="0" w:line="360" w:lineRule="auto"/>
        <w:jc w:val="both"/>
        <w:rPr>
          <w:rFonts w:ascii="Arial" w:hAnsi="Arial" w:cs="Arial"/>
          <w:sz w:val="24"/>
          <w:szCs w:val="24"/>
        </w:rPr>
      </w:pPr>
      <w:r w:rsidRPr="00EC4473">
        <w:rPr>
          <w:rFonts w:ascii="Arial" w:hAnsi="Arial" w:cs="Arial"/>
          <w:sz w:val="24"/>
          <w:szCs w:val="24"/>
        </w:rPr>
        <w:lastRenderedPageBreak/>
        <w:t>Consiste en insertar en la Gaceta Oficial el texto de la Ley sancionada en la Asamblea Nacional con "Ejecútese" del presidente.</w:t>
      </w:r>
    </w:p>
    <w:p w14:paraId="0D551704" w14:textId="77777777" w:rsidR="00D40589" w:rsidRPr="00EC4473" w:rsidRDefault="00D40589" w:rsidP="00D40589">
      <w:pPr>
        <w:widowControl w:val="0"/>
        <w:spacing w:after="0" w:line="360" w:lineRule="auto"/>
        <w:jc w:val="both"/>
        <w:rPr>
          <w:rFonts w:ascii="Arial" w:hAnsi="Arial" w:cs="Arial"/>
          <w:sz w:val="24"/>
          <w:szCs w:val="24"/>
        </w:rPr>
      </w:pPr>
    </w:p>
    <w:tbl>
      <w:tblPr>
        <w:tblW w:w="5000" w:type="pct"/>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418"/>
        <w:gridCol w:w="3852"/>
        <w:gridCol w:w="3412"/>
        <w:gridCol w:w="1706"/>
      </w:tblGrid>
      <w:tr w:rsidR="00D40589" w:rsidRPr="00EC4473" w14:paraId="37B5DC3D"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14609D38"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b/>
                <w:bCs/>
                <w:sz w:val="24"/>
                <w:szCs w:val="24"/>
              </w:rPr>
              <w:t>N.º</w:t>
            </w:r>
          </w:p>
        </w:tc>
        <w:tc>
          <w:tcPr>
            <w:tcW w:w="2052" w:type="pct"/>
            <w:tcBorders>
              <w:top w:val="single" w:sz="6" w:space="0" w:color="AAAAAA"/>
              <w:left w:val="single" w:sz="6" w:space="0" w:color="AAAAAA"/>
              <w:bottom w:val="single" w:sz="6" w:space="0" w:color="AAAAAA"/>
              <w:right w:val="single" w:sz="6" w:space="0" w:color="AAAAAA"/>
            </w:tcBorders>
            <w:hideMark/>
          </w:tcPr>
          <w:p w14:paraId="597C19A0"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b/>
                <w:bCs/>
                <w:sz w:val="24"/>
                <w:szCs w:val="24"/>
              </w:rPr>
              <w:t>Paso para la formación de Ley</w:t>
            </w:r>
          </w:p>
        </w:tc>
        <w:tc>
          <w:tcPr>
            <w:tcW w:w="1818" w:type="pct"/>
            <w:tcBorders>
              <w:top w:val="single" w:sz="6" w:space="0" w:color="AAAAAA"/>
              <w:left w:val="single" w:sz="6" w:space="0" w:color="AAAAAA"/>
              <w:bottom w:val="single" w:sz="6" w:space="0" w:color="AAAAAA"/>
              <w:right w:val="single" w:sz="6" w:space="0" w:color="AAAAAA"/>
            </w:tcBorders>
            <w:hideMark/>
          </w:tcPr>
          <w:p w14:paraId="08EFF661"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b/>
                <w:bCs/>
                <w:sz w:val="24"/>
                <w:szCs w:val="24"/>
              </w:rPr>
              <w:t>Responsable</w:t>
            </w:r>
          </w:p>
        </w:tc>
        <w:tc>
          <w:tcPr>
            <w:tcW w:w="909" w:type="pct"/>
            <w:tcBorders>
              <w:top w:val="single" w:sz="6" w:space="0" w:color="AAAAAA"/>
              <w:left w:val="single" w:sz="6" w:space="0" w:color="AAAAAA"/>
              <w:bottom w:val="single" w:sz="6" w:space="0" w:color="AAAAAA"/>
              <w:right w:val="single" w:sz="6" w:space="0" w:color="AAAAAA"/>
            </w:tcBorders>
            <w:hideMark/>
          </w:tcPr>
          <w:p w14:paraId="78CBA640"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b/>
                <w:bCs/>
                <w:sz w:val="24"/>
                <w:szCs w:val="24"/>
              </w:rPr>
              <w:t>Artículo CRBV</w:t>
            </w:r>
          </w:p>
        </w:tc>
      </w:tr>
      <w:tr w:rsidR="00D40589" w:rsidRPr="00EC4473" w14:paraId="24F86BE8"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56CED4B8"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1</w:t>
            </w:r>
          </w:p>
        </w:tc>
        <w:tc>
          <w:tcPr>
            <w:tcW w:w="2052" w:type="pct"/>
            <w:tcBorders>
              <w:top w:val="single" w:sz="6" w:space="0" w:color="AAAAAA"/>
              <w:left w:val="single" w:sz="6" w:space="0" w:color="AAAAAA"/>
              <w:bottom w:val="single" w:sz="6" w:space="0" w:color="AAAAAA"/>
              <w:right w:val="single" w:sz="6" w:space="0" w:color="AAAAAA"/>
            </w:tcBorders>
            <w:hideMark/>
          </w:tcPr>
          <w:p w14:paraId="57C37866"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Iniciativa de Ley</w:t>
            </w:r>
          </w:p>
        </w:tc>
        <w:tc>
          <w:tcPr>
            <w:tcW w:w="1818" w:type="pct"/>
            <w:tcBorders>
              <w:top w:val="single" w:sz="6" w:space="0" w:color="AAAAAA"/>
              <w:left w:val="single" w:sz="6" w:space="0" w:color="AAAAAA"/>
              <w:bottom w:val="single" w:sz="6" w:space="0" w:color="AAAAAA"/>
              <w:right w:val="single" w:sz="6" w:space="0" w:color="AAAAAA"/>
            </w:tcBorders>
            <w:hideMark/>
          </w:tcPr>
          <w:p w14:paraId="00EECDEE"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Donde se origine</w:t>
            </w:r>
          </w:p>
        </w:tc>
        <w:tc>
          <w:tcPr>
            <w:tcW w:w="909" w:type="pct"/>
            <w:tcBorders>
              <w:top w:val="single" w:sz="6" w:space="0" w:color="AAAAAA"/>
              <w:left w:val="single" w:sz="6" w:space="0" w:color="AAAAAA"/>
              <w:bottom w:val="single" w:sz="6" w:space="0" w:color="AAAAAA"/>
              <w:right w:val="single" w:sz="6" w:space="0" w:color="AAAAAA"/>
            </w:tcBorders>
            <w:hideMark/>
          </w:tcPr>
          <w:p w14:paraId="645ED403"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204</w:t>
            </w:r>
          </w:p>
        </w:tc>
      </w:tr>
      <w:tr w:rsidR="00D40589" w:rsidRPr="00EC4473" w14:paraId="35BA46E1"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6950690A" w14:textId="77777777" w:rsidR="00D40589" w:rsidRPr="00EC4473" w:rsidRDefault="00D40589" w:rsidP="0085272F">
            <w:pPr>
              <w:widowControl w:val="0"/>
              <w:spacing w:after="0" w:line="360" w:lineRule="auto"/>
              <w:jc w:val="both"/>
              <w:rPr>
                <w:rFonts w:ascii="Arial" w:hAnsi="Arial" w:cs="Arial"/>
                <w:sz w:val="24"/>
                <w:szCs w:val="24"/>
              </w:rPr>
            </w:pPr>
          </w:p>
          <w:p w14:paraId="4CDA8298" w14:textId="77777777" w:rsidR="00D40589" w:rsidRPr="00EC4473" w:rsidRDefault="00D40589" w:rsidP="0085272F">
            <w:pPr>
              <w:widowControl w:val="0"/>
              <w:spacing w:after="0" w:line="360" w:lineRule="auto"/>
              <w:jc w:val="both"/>
              <w:rPr>
                <w:rFonts w:ascii="Arial" w:hAnsi="Arial" w:cs="Arial"/>
                <w:sz w:val="24"/>
                <w:szCs w:val="24"/>
              </w:rPr>
            </w:pPr>
          </w:p>
          <w:p w14:paraId="75D0D283" w14:textId="77777777" w:rsidR="00D40589" w:rsidRPr="00EC4473" w:rsidRDefault="00D40589" w:rsidP="0085272F">
            <w:pPr>
              <w:widowControl w:val="0"/>
              <w:spacing w:after="0" w:line="360" w:lineRule="auto"/>
              <w:jc w:val="both"/>
              <w:rPr>
                <w:rFonts w:ascii="Arial" w:hAnsi="Arial" w:cs="Arial"/>
                <w:sz w:val="24"/>
                <w:szCs w:val="24"/>
              </w:rPr>
            </w:pPr>
          </w:p>
        </w:tc>
        <w:tc>
          <w:tcPr>
            <w:tcW w:w="2052" w:type="pct"/>
            <w:tcBorders>
              <w:top w:val="single" w:sz="6" w:space="0" w:color="AAAAAA"/>
              <w:left w:val="single" w:sz="6" w:space="0" w:color="AAAAAA"/>
              <w:bottom w:val="single" w:sz="6" w:space="0" w:color="AAAAAA"/>
              <w:right w:val="single" w:sz="6" w:space="0" w:color="AAAAAA"/>
            </w:tcBorders>
            <w:hideMark/>
          </w:tcPr>
          <w:p w14:paraId="6728EEDD"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Discusión de Ley</w:t>
            </w:r>
          </w:p>
        </w:tc>
        <w:tc>
          <w:tcPr>
            <w:tcW w:w="1818" w:type="pct"/>
            <w:tcBorders>
              <w:top w:val="single" w:sz="6" w:space="0" w:color="AAAAAA"/>
              <w:left w:val="single" w:sz="6" w:space="0" w:color="AAAAAA"/>
              <w:bottom w:val="single" w:sz="6" w:space="0" w:color="AAAAAA"/>
              <w:right w:val="single" w:sz="6" w:space="0" w:color="AAAAAA"/>
            </w:tcBorders>
            <w:hideMark/>
          </w:tcPr>
          <w:p w14:paraId="2860771E"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Asamblea Nacional</w:t>
            </w:r>
          </w:p>
        </w:tc>
        <w:tc>
          <w:tcPr>
            <w:tcW w:w="909" w:type="pct"/>
            <w:tcBorders>
              <w:top w:val="single" w:sz="6" w:space="0" w:color="AAAAAA"/>
              <w:left w:val="single" w:sz="6" w:space="0" w:color="AAAAAA"/>
              <w:bottom w:val="single" w:sz="6" w:space="0" w:color="AAAAAA"/>
              <w:right w:val="single" w:sz="6" w:space="0" w:color="AAAAAA"/>
            </w:tcBorders>
            <w:hideMark/>
          </w:tcPr>
          <w:p w14:paraId="17C683C8"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206-207-208-209-211</w:t>
            </w:r>
          </w:p>
        </w:tc>
      </w:tr>
      <w:tr w:rsidR="00D40589" w:rsidRPr="00EC4473" w14:paraId="4B2E24E1"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463DFA8F"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3</w:t>
            </w:r>
          </w:p>
        </w:tc>
        <w:tc>
          <w:tcPr>
            <w:tcW w:w="2052" w:type="pct"/>
            <w:tcBorders>
              <w:top w:val="single" w:sz="6" w:space="0" w:color="AAAAAA"/>
              <w:left w:val="single" w:sz="6" w:space="0" w:color="AAAAAA"/>
              <w:bottom w:val="single" w:sz="6" w:space="0" w:color="AAAAAA"/>
              <w:right w:val="single" w:sz="6" w:space="0" w:color="AAAAAA"/>
            </w:tcBorders>
            <w:hideMark/>
          </w:tcPr>
          <w:p w14:paraId="52C20B1A"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Decreto de Ley</w:t>
            </w:r>
          </w:p>
        </w:tc>
        <w:tc>
          <w:tcPr>
            <w:tcW w:w="1818" w:type="pct"/>
            <w:tcBorders>
              <w:top w:val="single" w:sz="6" w:space="0" w:color="AAAAAA"/>
              <w:left w:val="single" w:sz="6" w:space="0" w:color="AAAAAA"/>
              <w:bottom w:val="single" w:sz="6" w:space="0" w:color="AAAAAA"/>
              <w:right w:val="single" w:sz="6" w:space="0" w:color="AAAAAA"/>
            </w:tcBorders>
            <w:hideMark/>
          </w:tcPr>
          <w:p w14:paraId="7930C566"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Presidente de la Asamblea Nacional</w:t>
            </w:r>
          </w:p>
        </w:tc>
        <w:tc>
          <w:tcPr>
            <w:tcW w:w="909" w:type="pct"/>
            <w:tcBorders>
              <w:top w:val="single" w:sz="6" w:space="0" w:color="AAAAAA"/>
              <w:left w:val="single" w:sz="6" w:space="0" w:color="AAAAAA"/>
              <w:bottom w:val="single" w:sz="6" w:space="0" w:color="AAAAAA"/>
              <w:right w:val="single" w:sz="6" w:space="0" w:color="AAAAAA"/>
            </w:tcBorders>
            <w:hideMark/>
          </w:tcPr>
          <w:p w14:paraId="5F11DBE7"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212</w:t>
            </w:r>
          </w:p>
        </w:tc>
      </w:tr>
      <w:tr w:rsidR="00D40589" w:rsidRPr="00EC4473" w14:paraId="4E5FBEFF"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44499E29"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4</w:t>
            </w:r>
          </w:p>
        </w:tc>
        <w:tc>
          <w:tcPr>
            <w:tcW w:w="2052" w:type="pct"/>
            <w:tcBorders>
              <w:top w:val="single" w:sz="6" w:space="0" w:color="AAAAAA"/>
              <w:left w:val="single" w:sz="6" w:space="0" w:color="AAAAAA"/>
              <w:bottom w:val="single" w:sz="6" w:space="0" w:color="AAAAAA"/>
              <w:right w:val="single" w:sz="6" w:space="0" w:color="AAAAAA"/>
            </w:tcBorders>
            <w:hideMark/>
          </w:tcPr>
          <w:p w14:paraId="57455D3D"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Promulgación de Ley</w:t>
            </w:r>
          </w:p>
        </w:tc>
        <w:tc>
          <w:tcPr>
            <w:tcW w:w="1818" w:type="pct"/>
            <w:tcBorders>
              <w:top w:val="single" w:sz="6" w:space="0" w:color="AAAAAA"/>
              <w:left w:val="single" w:sz="6" w:space="0" w:color="AAAAAA"/>
              <w:bottom w:val="single" w:sz="6" w:space="0" w:color="AAAAAA"/>
              <w:right w:val="single" w:sz="6" w:space="0" w:color="AAAAAA"/>
            </w:tcBorders>
            <w:hideMark/>
          </w:tcPr>
          <w:p w14:paraId="1B16DEE7"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Presidente de la República</w:t>
            </w:r>
          </w:p>
        </w:tc>
        <w:tc>
          <w:tcPr>
            <w:tcW w:w="909" w:type="pct"/>
            <w:tcBorders>
              <w:top w:val="single" w:sz="6" w:space="0" w:color="AAAAAA"/>
              <w:left w:val="single" w:sz="6" w:space="0" w:color="AAAAAA"/>
              <w:bottom w:val="single" w:sz="6" w:space="0" w:color="AAAAAA"/>
              <w:right w:val="single" w:sz="6" w:space="0" w:color="AAAAAA"/>
            </w:tcBorders>
            <w:hideMark/>
          </w:tcPr>
          <w:p w14:paraId="5772136A"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213-214</w:t>
            </w:r>
          </w:p>
        </w:tc>
      </w:tr>
      <w:tr w:rsidR="00D40589" w:rsidRPr="00EC4473" w14:paraId="22BFFAE1" w14:textId="77777777" w:rsidTr="0085272F">
        <w:trPr>
          <w:tblCellSpacing w:w="0" w:type="dxa"/>
        </w:trPr>
        <w:tc>
          <w:tcPr>
            <w:tcW w:w="220" w:type="pct"/>
            <w:tcBorders>
              <w:top w:val="single" w:sz="6" w:space="0" w:color="AAAAAA"/>
              <w:left w:val="single" w:sz="6" w:space="0" w:color="AAAAAA"/>
              <w:bottom w:val="single" w:sz="6" w:space="0" w:color="AAAAAA"/>
              <w:right w:val="single" w:sz="6" w:space="0" w:color="AAAAAA"/>
            </w:tcBorders>
            <w:hideMark/>
          </w:tcPr>
          <w:p w14:paraId="4A2F0F48"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5</w:t>
            </w:r>
          </w:p>
        </w:tc>
        <w:tc>
          <w:tcPr>
            <w:tcW w:w="2052" w:type="pct"/>
            <w:tcBorders>
              <w:top w:val="single" w:sz="6" w:space="0" w:color="AAAAAA"/>
              <w:left w:val="single" w:sz="6" w:space="0" w:color="AAAAAA"/>
              <w:bottom w:val="single" w:sz="6" w:space="0" w:color="AAAAAA"/>
              <w:right w:val="single" w:sz="6" w:space="0" w:color="AAAAAA"/>
            </w:tcBorders>
            <w:hideMark/>
          </w:tcPr>
          <w:p w14:paraId="0A6A2469"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Cúmplase la Ley</w:t>
            </w:r>
          </w:p>
        </w:tc>
        <w:tc>
          <w:tcPr>
            <w:tcW w:w="1818" w:type="pct"/>
            <w:tcBorders>
              <w:top w:val="single" w:sz="6" w:space="0" w:color="AAAAAA"/>
              <w:left w:val="single" w:sz="6" w:space="0" w:color="AAAAAA"/>
              <w:bottom w:val="single" w:sz="6" w:space="0" w:color="AAAAAA"/>
              <w:right w:val="single" w:sz="6" w:space="0" w:color="AAAAAA"/>
            </w:tcBorders>
            <w:hideMark/>
          </w:tcPr>
          <w:p w14:paraId="25038F29"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Publicación en Gaceta</w:t>
            </w:r>
          </w:p>
        </w:tc>
        <w:tc>
          <w:tcPr>
            <w:tcW w:w="909" w:type="pct"/>
            <w:tcBorders>
              <w:top w:val="single" w:sz="6" w:space="0" w:color="AAAAAA"/>
              <w:left w:val="single" w:sz="6" w:space="0" w:color="AAAAAA"/>
              <w:bottom w:val="single" w:sz="6" w:space="0" w:color="AAAAAA"/>
              <w:right w:val="single" w:sz="6" w:space="0" w:color="AAAAAA"/>
            </w:tcBorders>
            <w:hideMark/>
          </w:tcPr>
          <w:p w14:paraId="1497E885" w14:textId="77777777" w:rsidR="00D40589" w:rsidRPr="00EC4473" w:rsidRDefault="00D40589" w:rsidP="0085272F">
            <w:pPr>
              <w:widowControl w:val="0"/>
              <w:spacing w:after="0" w:line="360" w:lineRule="auto"/>
              <w:jc w:val="both"/>
              <w:rPr>
                <w:rFonts w:ascii="Arial" w:hAnsi="Arial" w:cs="Arial"/>
                <w:sz w:val="24"/>
                <w:szCs w:val="24"/>
              </w:rPr>
            </w:pPr>
            <w:r w:rsidRPr="00EC4473">
              <w:rPr>
                <w:rFonts w:ascii="Arial" w:hAnsi="Arial" w:cs="Arial"/>
                <w:sz w:val="24"/>
                <w:szCs w:val="24"/>
              </w:rPr>
              <w:t>215</w:t>
            </w:r>
          </w:p>
        </w:tc>
      </w:tr>
    </w:tbl>
    <w:p w14:paraId="3A0844EF" w14:textId="77777777" w:rsidR="00D40589" w:rsidRPr="00EC4473" w:rsidRDefault="00D40589" w:rsidP="00D40589">
      <w:pPr>
        <w:pStyle w:val="Ttulo2"/>
        <w:rPr>
          <w:rFonts w:ascii="Arial" w:hAnsi="Arial" w:cs="Arial"/>
          <w:color w:val="auto"/>
          <w:sz w:val="24"/>
          <w:szCs w:val="24"/>
        </w:rPr>
      </w:pPr>
    </w:p>
    <w:p w14:paraId="1834C3BB" w14:textId="3B458A7E" w:rsidR="00FE4A47" w:rsidRPr="00EC4473" w:rsidRDefault="00FE4A47" w:rsidP="00FE4A47">
      <w:pPr>
        <w:rPr>
          <w:rFonts w:ascii="Arial" w:hAnsi="Arial" w:cs="Arial"/>
          <w:sz w:val="24"/>
          <w:szCs w:val="24"/>
        </w:rPr>
      </w:pPr>
    </w:p>
    <w:p w14:paraId="654842C2" w14:textId="77777777" w:rsidR="00AF5074" w:rsidRPr="00EC4473" w:rsidRDefault="00AF5074" w:rsidP="00FE4A47">
      <w:pPr>
        <w:rPr>
          <w:rFonts w:ascii="Arial" w:hAnsi="Arial" w:cs="Arial"/>
          <w:sz w:val="24"/>
          <w:szCs w:val="24"/>
        </w:rPr>
      </w:pPr>
    </w:p>
    <w:p w14:paraId="18DBD2CC" w14:textId="3F6718B1" w:rsidR="00D40589" w:rsidRPr="00EC4473" w:rsidRDefault="00D40589" w:rsidP="00D40589">
      <w:pPr>
        <w:pStyle w:val="Ttulo2"/>
        <w:rPr>
          <w:rStyle w:val="nfasis"/>
          <w:rFonts w:ascii="Arial" w:eastAsia="Courier New" w:hAnsi="Arial" w:cs="Arial"/>
          <w:b w:val="0"/>
          <w:i w:val="0"/>
          <w:iCs w:val="0"/>
          <w:color w:val="auto"/>
          <w:sz w:val="24"/>
          <w:szCs w:val="24"/>
        </w:rPr>
      </w:pPr>
      <w:r w:rsidRPr="00EC4473">
        <w:rPr>
          <w:rFonts w:ascii="Arial" w:hAnsi="Arial" w:cs="Arial"/>
          <w:color w:val="auto"/>
          <w:sz w:val="24"/>
          <w:szCs w:val="24"/>
        </w:rPr>
        <w:t>CLASIFICACIÓN DE LA LEY:</w:t>
      </w:r>
    </w:p>
    <w:p w14:paraId="6EF39B70" w14:textId="0F99EB08" w:rsidR="00D40589" w:rsidRPr="009C7D34" w:rsidRDefault="00D40589" w:rsidP="009C7D34">
      <w:pPr>
        <w:widowControl w:val="0"/>
        <w:spacing w:after="0" w:line="360" w:lineRule="auto"/>
        <w:jc w:val="both"/>
        <w:rPr>
          <w:rFonts w:ascii="Arial" w:eastAsia="Times New Roman" w:hAnsi="Arial" w:cs="Arial"/>
          <w:sz w:val="24"/>
          <w:szCs w:val="24"/>
          <w:lang w:eastAsia="es-VE"/>
        </w:rPr>
      </w:pPr>
      <w:r w:rsidRPr="009C7D34">
        <w:rPr>
          <w:rFonts w:ascii="Arial" w:eastAsia="Times New Roman" w:hAnsi="Arial" w:cs="Arial"/>
          <w:sz w:val="24"/>
          <w:szCs w:val="24"/>
          <w:lang w:eastAsia="es-VE"/>
        </w:rPr>
        <w:t xml:space="preserve"> </w:t>
      </w:r>
    </w:p>
    <w:p w14:paraId="129F1A24" w14:textId="77777777" w:rsidR="00D40589" w:rsidRPr="00EC4473" w:rsidRDefault="00D40589" w:rsidP="00D40589">
      <w:pPr>
        <w:pStyle w:val="Ttulo2"/>
        <w:jc w:val="both"/>
        <w:rPr>
          <w:rFonts w:ascii="Arial" w:hAnsi="Arial" w:cs="Arial"/>
          <w:sz w:val="24"/>
          <w:szCs w:val="24"/>
        </w:rPr>
      </w:pPr>
      <w:r w:rsidRPr="00EC4473">
        <w:rPr>
          <w:rFonts w:ascii="Arial" w:hAnsi="Arial" w:cs="Arial"/>
          <w:color w:val="auto"/>
          <w:sz w:val="24"/>
          <w:szCs w:val="24"/>
        </w:rPr>
        <w:t>DESDE EL PUNTO DE VISTA DEL SISTEMA A QUE PERTENECEN</w:t>
      </w:r>
      <w:r w:rsidRPr="00EC4473">
        <w:rPr>
          <w:rFonts w:ascii="Arial" w:hAnsi="Arial" w:cs="Arial"/>
          <w:sz w:val="24"/>
          <w:szCs w:val="24"/>
        </w:rPr>
        <w:t xml:space="preserve">: </w:t>
      </w:r>
    </w:p>
    <w:p w14:paraId="7CBA93B1" w14:textId="77777777" w:rsidR="00D40589" w:rsidRPr="00EC4473" w:rsidRDefault="00D40589" w:rsidP="00D40589">
      <w:pPr>
        <w:widowControl w:val="0"/>
        <w:spacing w:after="0" w:line="360" w:lineRule="auto"/>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Nacionales:</w:t>
      </w:r>
      <w:r w:rsidRPr="00EC4473">
        <w:rPr>
          <w:rFonts w:ascii="Arial" w:eastAsia="Times New Roman" w:hAnsi="Arial" w:cs="Arial"/>
          <w:sz w:val="24"/>
          <w:szCs w:val="24"/>
          <w:lang w:eastAsia="es-VE"/>
        </w:rPr>
        <w:t xml:space="preserve"> pertenecen a un estado. es decir, tienen ámbito de aplicación en el territorio nacional de un país determinado ejemplo la constitución de la república de Venezuela </w:t>
      </w:r>
    </w:p>
    <w:p w14:paraId="4E5552DE" w14:textId="6E030599" w:rsidR="004C26DA" w:rsidRPr="00517925" w:rsidRDefault="00D40589" w:rsidP="00D40589">
      <w:pPr>
        <w:widowControl w:val="0"/>
        <w:spacing w:after="0" w:line="360" w:lineRule="auto"/>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Extranjeras:</w:t>
      </w:r>
      <w:r w:rsidRPr="00EC4473">
        <w:rPr>
          <w:rFonts w:ascii="Arial" w:eastAsia="Times New Roman" w:hAnsi="Arial" w:cs="Arial"/>
          <w:sz w:val="24"/>
          <w:szCs w:val="24"/>
          <w:lang w:eastAsia="es-VE"/>
        </w:rPr>
        <w:t xml:space="preserve"> pertenecen a otros estados diferentes. Como su nombre lo indica tiene su ámbito de aplicación en el territorio nacional de un país extranjero Ejemplo el código civil chileno.</w:t>
      </w:r>
    </w:p>
    <w:p w14:paraId="630D380B" w14:textId="01407041" w:rsidR="003B3B24" w:rsidRPr="005050DD" w:rsidRDefault="00D40589" w:rsidP="00D40589">
      <w:pPr>
        <w:widowControl w:val="0"/>
        <w:spacing w:after="0" w:line="360" w:lineRule="auto"/>
        <w:jc w:val="both"/>
        <w:rPr>
          <w:rStyle w:val="Ttulo2Car"/>
          <w:rFonts w:ascii="Arial" w:eastAsia="Times New Roman" w:hAnsi="Arial" w:cs="Arial"/>
          <w:b w:val="0"/>
          <w:bCs w:val="0"/>
          <w:color w:val="auto"/>
          <w:sz w:val="24"/>
          <w:szCs w:val="24"/>
          <w:lang w:eastAsia="es-VE"/>
        </w:rPr>
      </w:pPr>
      <w:r w:rsidRPr="00EC4473">
        <w:rPr>
          <w:rFonts w:ascii="Arial" w:eastAsia="Times New Roman" w:hAnsi="Arial" w:cs="Arial"/>
          <w:b/>
          <w:sz w:val="24"/>
          <w:szCs w:val="24"/>
          <w:lang w:eastAsia="es-VE"/>
        </w:rPr>
        <w:t>Derecho común:</w:t>
      </w:r>
      <w:r w:rsidRPr="00EC4473">
        <w:rPr>
          <w:rFonts w:ascii="Arial" w:eastAsia="Times New Roman" w:hAnsi="Arial" w:cs="Arial"/>
          <w:sz w:val="24"/>
          <w:szCs w:val="24"/>
          <w:lang w:eastAsia="es-VE"/>
        </w:rPr>
        <w:t xml:space="preserve"> normas jurídicas comunes entre dos o más estados. Que viene dada por la firma y ratificación de un convenio o tratado internacional. Ejemplo el tratado de </w:t>
      </w:r>
      <w:r w:rsidR="003672E7" w:rsidRPr="00EC4473">
        <w:rPr>
          <w:rFonts w:ascii="Arial" w:eastAsia="Times New Roman" w:hAnsi="Arial" w:cs="Arial"/>
          <w:sz w:val="24"/>
          <w:szCs w:val="24"/>
          <w:lang w:eastAsia="es-VE"/>
        </w:rPr>
        <w:t>Mercosur</w:t>
      </w:r>
    </w:p>
    <w:p w14:paraId="3964D297"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6673E831"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0CDF10AF"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798DEACE"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485B58FC"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675D2A0F" w14:textId="77777777" w:rsidR="009C7D34" w:rsidRDefault="009C7D34" w:rsidP="00D40589">
      <w:pPr>
        <w:widowControl w:val="0"/>
        <w:spacing w:after="0" w:line="360" w:lineRule="auto"/>
        <w:jc w:val="both"/>
        <w:rPr>
          <w:rStyle w:val="Ttulo2Car"/>
          <w:rFonts w:ascii="Arial" w:hAnsi="Arial" w:cs="Arial"/>
          <w:color w:val="auto"/>
          <w:sz w:val="24"/>
          <w:szCs w:val="24"/>
        </w:rPr>
      </w:pPr>
    </w:p>
    <w:p w14:paraId="5EBE2F90" w14:textId="7371948F" w:rsidR="00D40589" w:rsidRPr="00EC4473" w:rsidRDefault="00D40589" w:rsidP="00D40589">
      <w:pPr>
        <w:widowControl w:val="0"/>
        <w:spacing w:after="0" w:line="360" w:lineRule="auto"/>
        <w:jc w:val="both"/>
        <w:rPr>
          <w:rFonts w:ascii="Arial" w:hAnsi="Arial" w:cs="Arial"/>
          <w:sz w:val="24"/>
          <w:szCs w:val="24"/>
          <w:lang w:eastAsia="es-VE"/>
        </w:rPr>
      </w:pPr>
      <w:r w:rsidRPr="00EC4473">
        <w:rPr>
          <w:rStyle w:val="Ttulo2Car"/>
          <w:rFonts w:ascii="Arial" w:hAnsi="Arial" w:cs="Arial"/>
          <w:color w:val="auto"/>
          <w:sz w:val="24"/>
          <w:szCs w:val="24"/>
        </w:rPr>
        <w:t>DESDE EL PUNTO DE VISTA DE SUS FUENTES PROCEDENCIA</w:t>
      </w:r>
      <w:r w:rsidRPr="00EC4473">
        <w:rPr>
          <w:rFonts w:ascii="Arial" w:eastAsia="Times New Roman" w:hAnsi="Arial" w:cs="Arial"/>
          <w:sz w:val="24"/>
          <w:szCs w:val="24"/>
          <w:lang w:eastAsia="es-VE"/>
        </w:rPr>
        <w:t>: normas jurídicas que se diferencian de su lugar de origen</w:t>
      </w:r>
    </w:p>
    <w:p w14:paraId="41338B44" w14:textId="77777777" w:rsidR="00D40589" w:rsidRPr="00EC4473" w:rsidRDefault="00D40589" w:rsidP="00D40589">
      <w:pPr>
        <w:pStyle w:val="Prrafodelista"/>
        <w:widowControl w:val="0"/>
        <w:numPr>
          <w:ilvl w:val="0"/>
          <w:numId w:val="22"/>
        </w:numPr>
        <w:spacing w:after="0" w:line="360" w:lineRule="auto"/>
        <w:contextualSpacing w:val="0"/>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Legislativas:</w:t>
      </w:r>
      <w:r w:rsidRPr="00EC4473">
        <w:rPr>
          <w:rFonts w:ascii="Arial" w:eastAsia="Times New Roman" w:hAnsi="Arial" w:cs="Arial"/>
          <w:sz w:val="24"/>
          <w:szCs w:val="24"/>
          <w:lang w:eastAsia="es-VE"/>
        </w:rPr>
        <w:t xml:space="preserve"> son las leyes emanadas del órgano legislativo nacional. Que es el facultado por la constitución y las leyes para la creación de las normas jurídicas (asamblea nacional)</w:t>
      </w:r>
    </w:p>
    <w:p w14:paraId="71729561" w14:textId="77777777" w:rsidR="00D40589" w:rsidRPr="00EC4473" w:rsidRDefault="00D40589" w:rsidP="00D40589">
      <w:pPr>
        <w:pStyle w:val="Prrafodelista"/>
        <w:widowControl w:val="0"/>
        <w:numPr>
          <w:ilvl w:val="0"/>
          <w:numId w:val="22"/>
        </w:numPr>
        <w:spacing w:after="0" w:line="360" w:lineRule="auto"/>
        <w:contextualSpacing w:val="0"/>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 xml:space="preserve">Consuetudinarias: </w:t>
      </w:r>
      <w:r w:rsidRPr="00EC4473">
        <w:rPr>
          <w:rFonts w:ascii="Arial" w:eastAsia="Times New Roman" w:hAnsi="Arial" w:cs="Arial"/>
          <w:sz w:val="24"/>
          <w:szCs w:val="24"/>
          <w:lang w:eastAsia="es-VE"/>
        </w:rPr>
        <w:t>provienen de la costumbre. Que viene hacer la practica reiterada de un determinado proceder por parte de un colectivo social por la convicción que jurídicamente de observancia obligatoria</w:t>
      </w:r>
    </w:p>
    <w:p w14:paraId="53D996BC" w14:textId="3A9D5099" w:rsidR="00D40589" w:rsidRPr="00EC4473" w:rsidRDefault="00D40589" w:rsidP="00D40589">
      <w:pPr>
        <w:pStyle w:val="Prrafodelista"/>
        <w:widowControl w:val="0"/>
        <w:numPr>
          <w:ilvl w:val="0"/>
          <w:numId w:val="22"/>
        </w:numPr>
        <w:spacing w:after="0" w:line="360" w:lineRule="auto"/>
        <w:contextualSpacing w:val="0"/>
        <w:jc w:val="both"/>
        <w:rPr>
          <w:rStyle w:val="nfasis"/>
          <w:rFonts w:ascii="Arial" w:eastAsia="Times New Roman" w:hAnsi="Arial" w:cs="Arial"/>
          <w:i w:val="0"/>
          <w:iCs w:val="0"/>
          <w:sz w:val="24"/>
          <w:szCs w:val="24"/>
          <w:lang w:eastAsia="es-VE"/>
        </w:rPr>
      </w:pPr>
      <w:r w:rsidRPr="00EC4473">
        <w:rPr>
          <w:rFonts w:ascii="Arial" w:hAnsi="Arial" w:cs="Arial"/>
          <w:sz w:val="24"/>
          <w:szCs w:val="24"/>
        </w:rPr>
        <w:t xml:space="preserve">Jurisprudenciales: provienen de la actividad de los tribunales de la </w:t>
      </w:r>
      <w:r w:rsidR="00193B7E" w:rsidRPr="00EC4473">
        <w:rPr>
          <w:rFonts w:ascii="Arial" w:hAnsi="Arial" w:cs="Arial"/>
          <w:sz w:val="24"/>
          <w:szCs w:val="24"/>
        </w:rPr>
        <w:t>república</w:t>
      </w:r>
      <w:r w:rsidRPr="00EC4473">
        <w:rPr>
          <w:rFonts w:ascii="Arial" w:hAnsi="Arial" w:cs="Arial"/>
          <w:sz w:val="24"/>
          <w:szCs w:val="24"/>
        </w:rPr>
        <w:t xml:space="preserve"> mediante las sentencias judiciales </w:t>
      </w:r>
    </w:p>
    <w:p w14:paraId="27B84506" w14:textId="665A4DC8" w:rsidR="000A46B5" w:rsidRDefault="00D40589" w:rsidP="000A46B5">
      <w:pPr>
        <w:pStyle w:val="Prrafodelista"/>
        <w:widowControl w:val="0"/>
        <w:numPr>
          <w:ilvl w:val="0"/>
          <w:numId w:val="22"/>
        </w:numPr>
        <w:spacing w:after="0" w:line="360" w:lineRule="auto"/>
        <w:contextualSpacing w:val="0"/>
        <w:jc w:val="both"/>
        <w:rPr>
          <w:rFonts w:ascii="Arial" w:hAnsi="Arial" w:cs="Arial"/>
          <w:sz w:val="24"/>
          <w:szCs w:val="24"/>
        </w:rPr>
      </w:pPr>
      <w:r w:rsidRPr="00EC4473">
        <w:rPr>
          <w:rStyle w:val="nfasis"/>
          <w:rFonts w:ascii="Arial" w:hAnsi="Arial" w:cs="Arial"/>
          <w:b/>
          <w:sz w:val="24"/>
          <w:szCs w:val="24"/>
        </w:rPr>
        <w:t>Voluntarias:</w:t>
      </w:r>
      <w:r w:rsidRPr="00EC4473">
        <w:rPr>
          <w:rFonts w:ascii="Arial" w:hAnsi="Arial" w:cs="Arial"/>
          <w:sz w:val="24"/>
          <w:szCs w:val="24"/>
        </w:rPr>
        <w:t>  se origina por la celebración de los contratos en los cuales se manifiesta la voluntad de las personas que lo suscriben en consecuencia es de obligatori</w:t>
      </w:r>
      <w:r w:rsidR="000A46B5">
        <w:rPr>
          <w:rFonts w:ascii="Arial" w:hAnsi="Arial" w:cs="Arial"/>
          <w:sz w:val="24"/>
          <w:szCs w:val="24"/>
        </w:rPr>
        <w:t>a observancia para las partes.</w:t>
      </w:r>
    </w:p>
    <w:p w14:paraId="7D9C3052" w14:textId="27870699" w:rsidR="0091331D" w:rsidRPr="000A46B5" w:rsidRDefault="000A46B5" w:rsidP="000A46B5">
      <w:pPr>
        <w:widowControl w:val="0"/>
        <w:spacing w:after="0" w:line="360" w:lineRule="auto"/>
        <w:jc w:val="both"/>
        <w:rPr>
          <w:rFonts w:ascii="Arial" w:hAnsi="Arial" w:cs="Arial"/>
          <w:b/>
          <w:sz w:val="24"/>
          <w:szCs w:val="24"/>
        </w:rPr>
      </w:pPr>
      <w:r>
        <w:rPr>
          <w:rFonts w:ascii="Arial" w:hAnsi="Arial" w:cs="Arial"/>
          <w:sz w:val="24"/>
          <w:szCs w:val="24"/>
        </w:rPr>
        <w:t xml:space="preserve">    </w:t>
      </w:r>
      <w:r w:rsidRPr="000A46B5">
        <w:rPr>
          <w:rFonts w:ascii="Arial" w:hAnsi="Arial" w:cs="Arial"/>
          <w:b/>
          <w:sz w:val="24"/>
          <w:szCs w:val="24"/>
        </w:rPr>
        <w:t>POR EL AMBITO</w:t>
      </w:r>
      <w:r w:rsidR="00034509">
        <w:rPr>
          <w:rFonts w:ascii="Arial" w:hAnsi="Arial" w:cs="Arial"/>
          <w:b/>
          <w:sz w:val="24"/>
          <w:szCs w:val="24"/>
        </w:rPr>
        <w:t xml:space="preserve"> TERRITORIAL</w:t>
      </w:r>
      <w:r w:rsidRPr="000A46B5">
        <w:rPr>
          <w:rFonts w:ascii="Arial" w:hAnsi="Arial" w:cs="Arial"/>
          <w:b/>
          <w:sz w:val="24"/>
          <w:szCs w:val="24"/>
        </w:rPr>
        <w:t xml:space="preserve"> DE VALIDEZ</w:t>
      </w:r>
      <w:r w:rsidR="0091331D">
        <w:rPr>
          <w:rFonts w:ascii="Arial" w:hAnsi="Arial" w:cs="Arial"/>
          <w:b/>
          <w:sz w:val="24"/>
          <w:szCs w:val="24"/>
        </w:rPr>
        <w:t xml:space="preserve"> </w:t>
      </w:r>
    </w:p>
    <w:p w14:paraId="73890359" w14:textId="62C5ACD1" w:rsidR="00D40589" w:rsidRPr="0091331D" w:rsidRDefault="0091331D" w:rsidP="0091331D">
      <w:pPr>
        <w:widowControl w:val="0"/>
        <w:spacing w:after="0"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 xml:space="preserve">  </w:t>
      </w:r>
      <w:r w:rsidR="00D40589" w:rsidRPr="0091331D">
        <w:rPr>
          <w:rFonts w:ascii="Arial" w:eastAsia="Times New Roman" w:hAnsi="Arial" w:cs="Arial"/>
          <w:b/>
          <w:sz w:val="24"/>
          <w:szCs w:val="24"/>
          <w:lang w:eastAsia="es-VE"/>
        </w:rPr>
        <w:t>Generales:</w:t>
      </w:r>
      <w:r w:rsidR="00D40589" w:rsidRPr="0091331D">
        <w:rPr>
          <w:rFonts w:ascii="Arial" w:eastAsia="Times New Roman" w:hAnsi="Arial" w:cs="Arial"/>
          <w:sz w:val="24"/>
          <w:szCs w:val="24"/>
          <w:lang w:eastAsia="es-VE"/>
        </w:rPr>
        <w:t xml:space="preserve"> leyes aplicadas a todo el estado.es decir en todo el territorio nacional de la </w:t>
      </w:r>
      <w:r>
        <w:rPr>
          <w:rFonts w:ascii="Arial" w:eastAsia="Times New Roman" w:hAnsi="Arial" w:cs="Arial"/>
          <w:sz w:val="24"/>
          <w:szCs w:val="24"/>
          <w:lang w:eastAsia="es-VE"/>
        </w:rPr>
        <w:t xml:space="preserve">                        </w:t>
      </w:r>
      <w:r w:rsidR="00D40589" w:rsidRPr="0091331D">
        <w:rPr>
          <w:rFonts w:ascii="Arial" w:eastAsia="Times New Roman" w:hAnsi="Arial" w:cs="Arial"/>
          <w:sz w:val="24"/>
          <w:szCs w:val="24"/>
          <w:lang w:eastAsia="es-VE"/>
        </w:rPr>
        <w:t>república. ejemplo constitución nacional</w:t>
      </w:r>
    </w:p>
    <w:p w14:paraId="6A52727A" w14:textId="514BCA4A" w:rsidR="00D40589" w:rsidRPr="0091331D" w:rsidRDefault="0091331D" w:rsidP="0091331D">
      <w:pPr>
        <w:widowControl w:val="0"/>
        <w:spacing w:after="0" w:line="360" w:lineRule="auto"/>
        <w:jc w:val="both"/>
        <w:rPr>
          <w:rFonts w:ascii="Arial" w:eastAsia="Times New Roman" w:hAnsi="Arial" w:cs="Arial"/>
          <w:sz w:val="24"/>
          <w:szCs w:val="24"/>
          <w:lang w:eastAsia="es-VE"/>
        </w:rPr>
      </w:pPr>
      <w:r>
        <w:rPr>
          <w:rFonts w:ascii="Arial" w:eastAsia="Times New Roman" w:hAnsi="Arial" w:cs="Arial"/>
          <w:b/>
          <w:sz w:val="24"/>
          <w:szCs w:val="24"/>
          <w:lang w:eastAsia="es-VE"/>
        </w:rPr>
        <w:t xml:space="preserve">  </w:t>
      </w:r>
      <w:r w:rsidR="00D40589" w:rsidRPr="0091331D">
        <w:rPr>
          <w:rFonts w:ascii="Arial" w:eastAsia="Times New Roman" w:hAnsi="Arial" w:cs="Arial"/>
          <w:b/>
          <w:sz w:val="24"/>
          <w:szCs w:val="24"/>
          <w:lang w:eastAsia="es-VE"/>
        </w:rPr>
        <w:t>Locales:</w:t>
      </w:r>
      <w:r w:rsidR="00D40589" w:rsidRPr="0091331D">
        <w:rPr>
          <w:rFonts w:ascii="Arial" w:eastAsia="Times New Roman" w:hAnsi="Arial" w:cs="Arial"/>
          <w:sz w:val="24"/>
          <w:szCs w:val="24"/>
          <w:lang w:eastAsia="es-VE"/>
        </w:rPr>
        <w:t xml:space="preserve"> leyes aplicadas a solo una región determinada. De todo el territorio nacional </w:t>
      </w:r>
      <w:r>
        <w:rPr>
          <w:rFonts w:ascii="Arial" w:eastAsia="Times New Roman" w:hAnsi="Arial" w:cs="Arial"/>
          <w:sz w:val="24"/>
          <w:szCs w:val="24"/>
          <w:lang w:eastAsia="es-VE"/>
        </w:rPr>
        <w:t xml:space="preserve">     </w:t>
      </w:r>
      <w:r w:rsidR="00D40589" w:rsidRPr="0091331D">
        <w:rPr>
          <w:rFonts w:ascii="Arial" w:eastAsia="Times New Roman" w:hAnsi="Arial" w:cs="Arial"/>
          <w:sz w:val="24"/>
          <w:szCs w:val="24"/>
          <w:lang w:eastAsia="es-VE"/>
        </w:rPr>
        <w:t xml:space="preserve">Pueden ser estatales (ley del estado) y municipales (ley de municipio) </w:t>
      </w:r>
    </w:p>
    <w:p w14:paraId="5D59F2BF" w14:textId="76BF06D1" w:rsidR="0091331D" w:rsidRDefault="0091331D" w:rsidP="00D40589">
      <w:pPr>
        <w:widowControl w:val="0"/>
        <w:spacing w:after="0" w:line="360" w:lineRule="auto"/>
        <w:jc w:val="both"/>
        <w:rPr>
          <w:rStyle w:val="Ttulo2Car"/>
          <w:rFonts w:ascii="Arial" w:hAnsi="Arial" w:cs="Arial"/>
          <w:color w:val="auto"/>
          <w:sz w:val="24"/>
          <w:szCs w:val="24"/>
        </w:rPr>
      </w:pPr>
    </w:p>
    <w:p w14:paraId="7FCBDF17" w14:textId="74F42830" w:rsidR="00D40589" w:rsidRPr="0091331D" w:rsidRDefault="0091331D" w:rsidP="00D40589">
      <w:pPr>
        <w:widowControl w:val="0"/>
        <w:spacing w:after="0" w:line="360" w:lineRule="auto"/>
        <w:jc w:val="both"/>
        <w:rPr>
          <w:rFonts w:ascii="Arial" w:eastAsiaTheme="majorEastAsia" w:hAnsi="Arial" w:cs="Arial"/>
          <w:b/>
          <w:bCs/>
          <w:sz w:val="24"/>
          <w:szCs w:val="24"/>
        </w:rPr>
      </w:pPr>
      <w:r>
        <w:rPr>
          <w:rStyle w:val="Ttulo2Car"/>
          <w:rFonts w:ascii="Arial" w:hAnsi="Arial" w:cs="Arial"/>
          <w:color w:val="auto"/>
          <w:sz w:val="24"/>
          <w:szCs w:val="24"/>
        </w:rPr>
        <w:t xml:space="preserve"> POR SU CONTENIDO: </w:t>
      </w:r>
      <w:r w:rsidR="00D40589" w:rsidRPr="00EC4473">
        <w:rPr>
          <w:rFonts w:ascii="Arial" w:eastAsia="Times New Roman" w:hAnsi="Arial" w:cs="Arial"/>
          <w:sz w:val="24"/>
          <w:szCs w:val="24"/>
          <w:lang w:eastAsia="es-VE"/>
        </w:rPr>
        <w:tab/>
      </w:r>
      <w:r w:rsidR="00D40589" w:rsidRPr="00EC4473">
        <w:rPr>
          <w:rFonts w:ascii="Arial" w:eastAsia="Times New Roman" w:hAnsi="Arial" w:cs="Arial"/>
          <w:sz w:val="24"/>
          <w:szCs w:val="24"/>
          <w:lang w:eastAsia="es-VE"/>
        </w:rPr>
        <w:tab/>
      </w:r>
    </w:p>
    <w:p w14:paraId="4B3A7E8C" w14:textId="77777777" w:rsidR="00D40589" w:rsidRPr="00EC4473" w:rsidRDefault="00D40589" w:rsidP="00D40589">
      <w:pPr>
        <w:widowControl w:val="0"/>
        <w:spacing w:after="0" w:line="360" w:lineRule="auto"/>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Derecho público:</w:t>
      </w:r>
      <w:r w:rsidRPr="00EC4473">
        <w:rPr>
          <w:rFonts w:ascii="Arial" w:eastAsia="Times New Roman" w:hAnsi="Arial" w:cs="Arial"/>
          <w:sz w:val="24"/>
          <w:szCs w:val="24"/>
          <w:lang w:eastAsia="es-VE"/>
        </w:rPr>
        <w:t xml:space="preserve"> afectan el interés del estado, y sus particulares. En otras palabras, es el que viene a regular la relación entre el estado y los particulares Son: el derecho constitucional, administrativo, penal, procesal, internacional, industriales y agrario.</w:t>
      </w:r>
    </w:p>
    <w:p w14:paraId="1E15B12E" w14:textId="77777777" w:rsidR="00D40589" w:rsidRPr="00EC4473" w:rsidRDefault="00D40589" w:rsidP="00D40589">
      <w:pPr>
        <w:widowControl w:val="0"/>
        <w:spacing w:after="0" w:line="360" w:lineRule="auto"/>
        <w:jc w:val="both"/>
        <w:rPr>
          <w:rFonts w:ascii="Arial" w:eastAsia="Times New Roman" w:hAnsi="Arial" w:cs="Arial"/>
          <w:sz w:val="24"/>
          <w:szCs w:val="24"/>
          <w:lang w:eastAsia="es-VE"/>
        </w:rPr>
      </w:pPr>
      <w:r w:rsidRPr="00EC4473">
        <w:rPr>
          <w:rFonts w:ascii="Arial" w:eastAsia="Times New Roman" w:hAnsi="Arial" w:cs="Arial"/>
          <w:b/>
          <w:sz w:val="24"/>
          <w:szCs w:val="24"/>
          <w:lang w:eastAsia="es-VE"/>
        </w:rPr>
        <w:t xml:space="preserve">Derecho privado: </w:t>
      </w:r>
      <w:r w:rsidRPr="00EC4473">
        <w:rPr>
          <w:rFonts w:ascii="Arial" w:eastAsia="Times New Roman" w:hAnsi="Arial" w:cs="Arial"/>
          <w:sz w:val="24"/>
          <w:szCs w:val="24"/>
          <w:lang w:eastAsia="es-VE"/>
        </w:rPr>
        <w:t xml:space="preserve">ley puede ser conforme a la interpretación entre los interesados viene a regula la relación entre los particulares entre sí. Estos son el derecho civil y mercantil </w:t>
      </w:r>
    </w:p>
    <w:p w14:paraId="1640625A" w14:textId="2A0EAE42" w:rsidR="00D40589" w:rsidRPr="00E561CD" w:rsidRDefault="00D40589" w:rsidP="00E561CD">
      <w:pPr>
        <w:pStyle w:val="Ttulo2"/>
        <w:jc w:val="both"/>
        <w:rPr>
          <w:rFonts w:ascii="Arial" w:hAnsi="Arial" w:cs="Arial"/>
          <w:color w:val="auto"/>
          <w:sz w:val="24"/>
          <w:szCs w:val="24"/>
        </w:rPr>
      </w:pPr>
    </w:p>
    <w:p w14:paraId="3C3A7F74" w14:textId="747E58C2" w:rsidR="003B3B24" w:rsidRDefault="003B3B24" w:rsidP="00E561CD">
      <w:pPr>
        <w:pStyle w:val="Prrafodelista"/>
        <w:widowControl w:val="0"/>
        <w:spacing w:after="0" w:line="360" w:lineRule="auto"/>
        <w:ind w:left="360"/>
        <w:jc w:val="both"/>
        <w:rPr>
          <w:rStyle w:val="nfasis"/>
          <w:rFonts w:ascii="Arial" w:hAnsi="Arial" w:cs="Arial"/>
          <w:b/>
          <w:sz w:val="24"/>
          <w:szCs w:val="24"/>
        </w:rPr>
      </w:pPr>
    </w:p>
    <w:p w14:paraId="2E1FF63A" w14:textId="63616E43" w:rsidR="00E561CD" w:rsidRDefault="00E561CD" w:rsidP="00E561CD">
      <w:pPr>
        <w:widowControl w:val="0"/>
        <w:spacing w:after="0" w:line="360" w:lineRule="auto"/>
        <w:jc w:val="both"/>
        <w:rPr>
          <w:rStyle w:val="Ttulo2Car"/>
          <w:rFonts w:ascii="Arial" w:eastAsiaTheme="minorHAnsi" w:hAnsi="Arial" w:cs="Arial"/>
          <w:b w:val="0"/>
          <w:bCs w:val="0"/>
          <w:color w:val="auto"/>
          <w:sz w:val="24"/>
          <w:szCs w:val="24"/>
        </w:rPr>
      </w:pPr>
    </w:p>
    <w:p w14:paraId="7444B8DE" w14:textId="76F4218C" w:rsidR="00733207" w:rsidRPr="00E561CD" w:rsidRDefault="00733207" w:rsidP="00E561CD">
      <w:pPr>
        <w:widowControl w:val="0"/>
        <w:spacing w:after="0" w:line="360" w:lineRule="auto"/>
        <w:jc w:val="both"/>
        <w:rPr>
          <w:rStyle w:val="ya-q-full-text"/>
          <w:rFonts w:ascii="Arial" w:eastAsia="Times New Roman" w:hAnsi="Arial" w:cs="Arial"/>
          <w:sz w:val="24"/>
          <w:szCs w:val="24"/>
          <w:lang w:eastAsia="es-VE"/>
        </w:rPr>
      </w:pPr>
    </w:p>
    <w:p w14:paraId="22827B54" w14:textId="77777777" w:rsidR="00733207" w:rsidRPr="00EC4473" w:rsidRDefault="00733207" w:rsidP="00733207">
      <w:pPr>
        <w:jc w:val="both"/>
        <w:rPr>
          <w:rStyle w:val="ya-q-full-text"/>
          <w:rFonts w:ascii="Arial" w:hAnsi="Arial" w:cs="Arial"/>
          <w:sz w:val="24"/>
          <w:szCs w:val="24"/>
        </w:rPr>
      </w:pPr>
    </w:p>
    <w:p w14:paraId="5EE38C1E" w14:textId="418F1CC0" w:rsidR="00D40589" w:rsidRPr="009C7D34" w:rsidRDefault="00D40589" w:rsidP="009C7D34">
      <w:pPr>
        <w:jc w:val="both"/>
        <w:rPr>
          <w:rFonts w:ascii="Arial" w:hAnsi="Arial" w:cs="Arial"/>
          <w:sz w:val="24"/>
          <w:szCs w:val="24"/>
        </w:rPr>
      </w:pPr>
      <w:r w:rsidRPr="00EC4473">
        <w:rPr>
          <w:rFonts w:ascii="Arial" w:hAnsi="Arial" w:cs="Arial"/>
          <w:b/>
          <w:bCs/>
          <w:sz w:val="24"/>
          <w:szCs w:val="24"/>
        </w:rPr>
        <w:t>LA COSTUMBRE JURÍDICA</w:t>
      </w:r>
      <w:r w:rsidRPr="00EC4473">
        <w:rPr>
          <w:rFonts w:ascii="Arial" w:hAnsi="Arial" w:cs="Arial"/>
          <w:sz w:val="24"/>
          <w:szCs w:val="24"/>
        </w:rPr>
        <w:t>: Es la reiteración de una conducta dentro de un grupo social y en él se crea la convicción de su obligatoriedad para alcanzar un bien común. También podríamos definirla. como una práctica social arraigada, en sí una repetición continua y uniforme de un acto al que se quiere otorgar valor normativo, sin que forme parte del derecho positivo.</w:t>
      </w:r>
    </w:p>
    <w:p w14:paraId="5A83436C" w14:textId="77777777" w:rsidR="00D40589" w:rsidRPr="00EC4473" w:rsidRDefault="00D40589" w:rsidP="00D40589">
      <w:pPr>
        <w:pStyle w:val="Ttulo2"/>
        <w:jc w:val="both"/>
        <w:rPr>
          <w:rFonts w:ascii="Arial" w:hAnsi="Arial" w:cs="Arial"/>
          <w:b w:val="0"/>
          <w:color w:val="auto"/>
          <w:sz w:val="24"/>
          <w:szCs w:val="24"/>
        </w:rPr>
      </w:pPr>
      <w:r w:rsidRPr="00EC4473">
        <w:rPr>
          <w:rFonts w:ascii="Arial" w:hAnsi="Arial" w:cs="Arial"/>
          <w:color w:val="auto"/>
          <w:sz w:val="24"/>
          <w:szCs w:val="24"/>
        </w:rPr>
        <w:t xml:space="preserve">ELEMENTO OBJETIVO: </w:t>
      </w:r>
      <w:r w:rsidRPr="00EC4473">
        <w:rPr>
          <w:rFonts w:ascii="Arial" w:hAnsi="Arial" w:cs="Arial"/>
          <w:b w:val="0"/>
          <w:color w:val="auto"/>
          <w:sz w:val="24"/>
          <w:szCs w:val="24"/>
        </w:rPr>
        <w:t>Se trata de un elemento objetivo ya que se puede verificar fácilmente mediante los sentidos. Se refiere a conductas generalizadas que se llevan a cabo de forma constante una y otra vez durante un periodo de tiempo largo. Es importante que la mayoría de la sociedad contemple dichos comportamientos.</w:t>
      </w:r>
    </w:p>
    <w:p w14:paraId="78BE6EFB" w14:textId="77777777" w:rsidR="00D40589" w:rsidRPr="00EC4473" w:rsidRDefault="00D40589" w:rsidP="00D40589">
      <w:pPr>
        <w:widowControl w:val="0"/>
        <w:spacing w:after="0" w:line="360" w:lineRule="auto"/>
        <w:jc w:val="both"/>
        <w:rPr>
          <w:rFonts w:ascii="Arial" w:hAnsi="Arial" w:cs="Arial"/>
          <w:sz w:val="24"/>
          <w:szCs w:val="24"/>
        </w:rPr>
      </w:pPr>
    </w:p>
    <w:p w14:paraId="4979D1A6" w14:textId="26BAEECA" w:rsidR="00D40589" w:rsidRPr="009C7D34" w:rsidRDefault="00D40589" w:rsidP="009C7D34">
      <w:pPr>
        <w:pStyle w:val="Ttulo2"/>
        <w:jc w:val="both"/>
        <w:rPr>
          <w:rStyle w:val="Hipervnculo"/>
          <w:rFonts w:ascii="Arial" w:hAnsi="Arial" w:cs="Arial"/>
          <w:color w:val="4472C4" w:themeColor="accent1"/>
          <w:sz w:val="24"/>
          <w:szCs w:val="24"/>
          <w:u w:val="none"/>
        </w:rPr>
      </w:pPr>
      <w:r w:rsidRPr="00EC4473">
        <w:rPr>
          <w:rFonts w:ascii="Arial" w:hAnsi="Arial" w:cs="Arial"/>
          <w:color w:val="auto"/>
          <w:sz w:val="24"/>
          <w:szCs w:val="24"/>
        </w:rPr>
        <w:t xml:space="preserve">ELEMENTO SUBJETIVO: </w:t>
      </w:r>
      <w:r w:rsidR="009C7D34">
        <w:rPr>
          <w:rFonts w:ascii="Arial" w:hAnsi="Arial" w:cs="Arial"/>
          <w:b w:val="0"/>
          <w:color w:val="auto"/>
          <w:sz w:val="24"/>
          <w:szCs w:val="24"/>
        </w:rPr>
        <w:t xml:space="preserve">Se trata de la convicción </w:t>
      </w:r>
      <w:r w:rsidR="009C7D34" w:rsidRPr="00EC4473">
        <w:rPr>
          <w:rFonts w:ascii="Arial" w:hAnsi="Arial" w:cs="Arial"/>
          <w:b w:val="0"/>
          <w:color w:val="auto"/>
          <w:sz w:val="24"/>
          <w:szCs w:val="24"/>
        </w:rPr>
        <w:t>por</w:t>
      </w:r>
      <w:r w:rsidRPr="00EC4473">
        <w:rPr>
          <w:rFonts w:ascii="Arial" w:hAnsi="Arial" w:cs="Arial"/>
          <w:b w:val="0"/>
          <w:color w:val="auto"/>
          <w:sz w:val="24"/>
          <w:szCs w:val="24"/>
        </w:rPr>
        <w:t xml:space="preserve"> parte de la mayoría de los miembros de una sociedad de que es preciso actuar de una forma determinada según una obligación jurídica, y que si no se realiza ese comportamiento pueden ser sancionados jurídicamente. Esto supone que se da un convencimiento general de que es un deber jurídico, y por ese motivo cada persona actúa de esa forma, o tiene ese comportamiento concreto al creer que, de lo contrario, incumple las reglas establecidas y es sancionable</w:t>
      </w:r>
      <w:r w:rsidRPr="00EC4473">
        <w:rPr>
          <w:rFonts w:ascii="Arial" w:hAnsi="Arial" w:cs="Arial"/>
          <w:sz w:val="24"/>
          <w:szCs w:val="24"/>
        </w:rPr>
        <w:t>.</w:t>
      </w:r>
    </w:p>
    <w:p w14:paraId="616CB1B5" w14:textId="77777777" w:rsidR="00D40589" w:rsidRPr="00EC4473" w:rsidRDefault="00D40589" w:rsidP="00D40589">
      <w:pPr>
        <w:widowControl w:val="0"/>
        <w:spacing w:after="0" w:line="360" w:lineRule="auto"/>
        <w:jc w:val="both"/>
        <w:rPr>
          <w:rStyle w:val="Hipervnculo"/>
          <w:rFonts w:ascii="Arial" w:hAnsi="Arial" w:cs="Arial"/>
          <w:b/>
          <w:color w:val="auto"/>
          <w:sz w:val="24"/>
          <w:szCs w:val="24"/>
          <w:u w:val="none"/>
        </w:rPr>
      </w:pPr>
    </w:p>
    <w:p w14:paraId="32B36891" w14:textId="77777777" w:rsidR="009C7D34" w:rsidRDefault="00D40589" w:rsidP="009C7D34">
      <w:pPr>
        <w:widowControl w:val="0"/>
        <w:spacing w:after="0" w:line="360" w:lineRule="auto"/>
        <w:jc w:val="both"/>
        <w:rPr>
          <w:rFonts w:ascii="Arial" w:hAnsi="Arial" w:cs="Arial"/>
          <w:sz w:val="24"/>
          <w:szCs w:val="24"/>
        </w:rPr>
      </w:pPr>
      <w:r w:rsidRPr="00EC4473">
        <w:rPr>
          <w:rStyle w:val="Hipervnculo"/>
          <w:rFonts w:ascii="Arial" w:hAnsi="Arial" w:cs="Arial"/>
          <w:b/>
          <w:color w:val="auto"/>
          <w:sz w:val="24"/>
          <w:szCs w:val="24"/>
          <w:u w:val="none"/>
        </w:rPr>
        <w:t>Elemento</w:t>
      </w:r>
      <w:r w:rsidRPr="00EC4473">
        <w:rPr>
          <w:rStyle w:val="nfasis"/>
          <w:rFonts w:ascii="Arial" w:hAnsi="Arial" w:cs="Arial"/>
          <w:b/>
          <w:sz w:val="24"/>
          <w:szCs w:val="24"/>
        </w:rPr>
        <w:t xml:space="preserve"> externo u subjetivo</w:t>
      </w:r>
      <w:r w:rsidRPr="00EC4473">
        <w:rPr>
          <w:rFonts w:ascii="Arial" w:hAnsi="Arial" w:cs="Arial"/>
          <w:b/>
          <w:sz w:val="24"/>
          <w:szCs w:val="24"/>
        </w:rPr>
        <w:t>:</w:t>
      </w:r>
      <w:r w:rsidRPr="00EC4473">
        <w:rPr>
          <w:rFonts w:ascii="Arial" w:hAnsi="Arial" w:cs="Arial"/>
          <w:sz w:val="24"/>
          <w:szCs w:val="24"/>
        </w:rPr>
        <w:t xml:space="preserve"> constituye la convicción vigente en la colectividad de determinada práctica que ha venido repitiéndose en forma constante y notoria por</w:t>
      </w:r>
      <w:r w:rsidR="009C7D34">
        <w:rPr>
          <w:rFonts w:ascii="Arial" w:hAnsi="Arial" w:cs="Arial"/>
          <w:sz w:val="24"/>
          <w:szCs w:val="24"/>
        </w:rPr>
        <w:t xml:space="preserve"> la generalidad de sus miembros</w:t>
      </w:r>
    </w:p>
    <w:p w14:paraId="7110FF5C" w14:textId="77777777" w:rsidR="009C7D34" w:rsidRDefault="009C7D34" w:rsidP="009C7D34">
      <w:pPr>
        <w:widowControl w:val="0"/>
        <w:spacing w:after="0" w:line="360" w:lineRule="auto"/>
        <w:jc w:val="both"/>
        <w:rPr>
          <w:rFonts w:ascii="Arial" w:hAnsi="Arial" w:cs="Arial"/>
          <w:sz w:val="24"/>
          <w:szCs w:val="24"/>
        </w:rPr>
      </w:pPr>
    </w:p>
    <w:p w14:paraId="7DAAD1F9" w14:textId="77777777" w:rsidR="009C7D34" w:rsidRDefault="009C7D34" w:rsidP="009C7D34">
      <w:pPr>
        <w:widowControl w:val="0"/>
        <w:spacing w:after="0" w:line="360" w:lineRule="auto"/>
        <w:jc w:val="both"/>
        <w:rPr>
          <w:rFonts w:ascii="Arial" w:hAnsi="Arial" w:cs="Arial"/>
          <w:sz w:val="24"/>
          <w:szCs w:val="24"/>
        </w:rPr>
      </w:pPr>
    </w:p>
    <w:p w14:paraId="2C3C5CC2" w14:textId="77777777" w:rsidR="009C7D34" w:rsidRDefault="009C7D34" w:rsidP="009C7D34">
      <w:pPr>
        <w:widowControl w:val="0"/>
        <w:spacing w:after="0" w:line="360" w:lineRule="auto"/>
        <w:jc w:val="both"/>
        <w:rPr>
          <w:rFonts w:ascii="Arial" w:hAnsi="Arial" w:cs="Arial"/>
          <w:sz w:val="24"/>
          <w:szCs w:val="24"/>
        </w:rPr>
      </w:pPr>
    </w:p>
    <w:p w14:paraId="20CE970F" w14:textId="77777777" w:rsidR="009C7D34" w:rsidRDefault="009C7D34" w:rsidP="009C7D34">
      <w:pPr>
        <w:widowControl w:val="0"/>
        <w:spacing w:after="0" w:line="360" w:lineRule="auto"/>
        <w:jc w:val="both"/>
        <w:rPr>
          <w:rFonts w:ascii="Arial" w:hAnsi="Arial" w:cs="Arial"/>
          <w:sz w:val="24"/>
          <w:szCs w:val="24"/>
        </w:rPr>
      </w:pPr>
    </w:p>
    <w:p w14:paraId="19B81D92" w14:textId="77777777" w:rsidR="009C7D34" w:rsidRDefault="009C7D34" w:rsidP="009C7D34">
      <w:pPr>
        <w:widowControl w:val="0"/>
        <w:spacing w:after="0" w:line="360" w:lineRule="auto"/>
        <w:jc w:val="both"/>
        <w:rPr>
          <w:rFonts w:ascii="Arial" w:hAnsi="Arial" w:cs="Arial"/>
          <w:sz w:val="24"/>
          <w:szCs w:val="24"/>
        </w:rPr>
      </w:pPr>
    </w:p>
    <w:p w14:paraId="5EA81432" w14:textId="77777777" w:rsidR="009C7D34" w:rsidRDefault="009C7D34" w:rsidP="009C7D34">
      <w:pPr>
        <w:widowControl w:val="0"/>
        <w:spacing w:after="0" w:line="360" w:lineRule="auto"/>
        <w:jc w:val="both"/>
        <w:rPr>
          <w:rFonts w:ascii="Arial" w:hAnsi="Arial" w:cs="Arial"/>
          <w:sz w:val="24"/>
          <w:szCs w:val="24"/>
        </w:rPr>
      </w:pPr>
    </w:p>
    <w:p w14:paraId="4DAC67F9" w14:textId="77777777" w:rsidR="009C7D34" w:rsidRDefault="009C7D34" w:rsidP="009C7D34">
      <w:pPr>
        <w:widowControl w:val="0"/>
        <w:spacing w:after="0" w:line="360" w:lineRule="auto"/>
        <w:jc w:val="both"/>
        <w:rPr>
          <w:rFonts w:ascii="Arial" w:hAnsi="Arial" w:cs="Arial"/>
          <w:sz w:val="24"/>
          <w:szCs w:val="24"/>
        </w:rPr>
      </w:pPr>
    </w:p>
    <w:p w14:paraId="0A1DEB7F" w14:textId="77777777" w:rsidR="009C7D34" w:rsidRDefault="009C7D34" w:rsidP="009C7D34">
      <w:pPr>
        <w:widowControl w:val="0"/>
        <w:spacing w:after="0" w:line="360" w:lineRule="auto"/>
        <w:jc w:val="both"/>
        <w:rPr>
          <w:rFonts w:ascii="Arial" w:hAnsi="Arial" w:cs="Arial"/>
          <w:sz w:val="24"/>
          <w:szCs w:val="24"/>
        </w:rPr>
      </w:pPr>
    </w:p>
    <w:p w14:paraId="062524D6" w14:textId="77777777" w:rsidR="009C7D34" w:rsidRDefault="009C7D34" w:rsidP="009C7D34">
      <w:pPr>
        <w:widowControl w:val="0"/>
        <w:spacing w:after="0" w:line="360" w:lineRule="auto"/>
        <w:jc w:val="both"/>
        <w:rPr>
          <w:rFonts w:ascii="Arial" w:hAnsi="Arial" w:cs="Arial"/>
          <w:sz w:val="24"/>
          <w:szCs w:val="24"/>
        </w:rPr>
      </w:pPr>
    </w:p>
    <w:p w14:paraId="38881FB5" w14:textId="77777777" w:rsidR="009C7D34" w:rsidRDefault="009C7D34" w:rsidP="009C7D34">
      <w:pPr>
        <w:widowControl w:val="0"/>
        <w:spacing w:after="0" w:line="360" w:lineRule="auto"/>
        <w:jc w:val="both"/>
        <w:rPr>
          <w:rFonts w:ascii="Arial" w:hAnsi="Arial" w:cs="Arial"/>
          <w:sz w:val="24"/>
          <w:szCs w:val="24"/>
        </w:rPr>
      </w:pPr>
    </w:p>
    <w:p w14:paraId="6B651940" w14:textId="77777777" w:rsidR="009C7D34" w:rsidRDefault="009C7D34" w:rsidP="009C7D34">
      <w:pPr>
        <w:widowControl w:val="0"/>
        <w:spacing w:after="0" w:line="360" w:lineRule="auto"/>
        <w:jc w:val="both"/>
        <w:rPr>
          <w:rFonts w:ascii="Arial" w:hAnsi="Arial" w:cs="Arial"/>
          <w:sz w:val="24"/>
          <w:szCs w:val="24"/>
        </w:rPr>
      </w:pPr>
    </w:p>
    <w:p w14:paraId="65AA5CE4" w14:textId="77777777" w:rsidR="009C7D34" w:rsidRDefault="009C7D34" w:rsidP="009C7D34">
      <w:pPr>
        <w:widowControl w:val="0"/>
        <w:spacing w:after="0" w:line="360" w:lineRule="auto"/>
        <w:jc w:val="both"/>
        <w:rPr>
          <w:rFonts w:ascii="Arial" w:hAnsi="Arial" w:cs="Arial"/>
          <w:sz w:val="24"/>
          <w:szCs w:val="24"/>
        </w:rPr>
      </w:pPr>
    </w:p>
    <w:p w14:paraId="35AE9D32" w14:textId="77777777" w:rsidR="009C7D34" w:rsidRDefault="009C7D34" w:rsidP="009C7D34">
      <w:pPr>
        <w:widowControl w:val="0"/>
        <w:spacing w:after="0" w:line="360" w:lineRule="auto"/>
        <w:jc w:val="both"/>
        <w:rPr>
          <w:rFonts w:ascii="Arial" w:hAnsi="Arial" w:cs="Arial"/>
          <w:sz w:val="24"/>
          <w:szCs w:val="24"/>
        </w:rPr>
      </w:pPr>
    </w:p>
    <w:p w14:paraId="4E1CD8FA" w14:textId="53BA85DF" w:rsidR="00D40589" w:rsidRPr="00EC4473" w:rsidRDefault="00D40589" w:rsidP="009C7D34">
      <w:pPr>
        <w:widowControl w:val="0"/>
        <w:spacing w:after="0" w:line="360" w:lineRule="auto"/>
        <w:jc w:val="both"/>
        <w:rPr>
          <w:rFonts w:ascii="Arial" w:hAnsi="Arial" w:cs="Arial"/>
          <w:sz w:val="24"/>
          <w:szCs w:val="24"/>
        </w:rPr>
      </w:pPr>
      <w:r w:rsidRPr="00EC4473">
        <w:rPr>
          <w:rStyle w:val="Ttulo1Car"/>
          <w:rFonts w:ascii="Arial" w:hAnsi="Arial" w:cs="Arial"/>
          <w:color w:val="auto"/>
          <w:sz w:val="24"/>
          <w:szCs w:val="24"/>
        </w:rPr>
        <w:t>CLASIFICACIÓN DE LA COSTUMBRE JURÍDICA</w:t>
      </w:r>
      <w:r w:rsidRPr="00EC4473">
        <w:rPr>
          <w:rFonts w:ascii="Arial" w:hAnsi="Arial" w:cs="Arial"/>
          <w:sz w:val="24"/>
          <w:szCs w:val="24"/>
        </w:rPr>
        <w:t xml:space="preserve">: </w:t>
      </w:r>
    </w:p>
    <w:p w14:paraId="43BCD53F" w14:textId="77777777" w:rsidR="00D40589" w:rsidRPr="00EC4473" w:rsidRDefault="00D40589" w:rsidP="00D40589">
      <w:pPr>
        <w:widowControl w:val="0"/>
        <w:spacing w:after="0" w:line="360" w:lineRule="auto"/>
        <w:jc w:val="both"/>
        <w:rPr>
          <w:rFonts w:ascii="Arial" w:hAnsi="Arial" w:cs="Arial"/>
          <w:b/>
          <w:sz w:val="24"/>
          <w:szCs w:val="24"/>
        </w:rPr>
      </w:pPr>
    </w:p>
    <w:p w14:paraId="3E4DB757" w14:textId="6D50B2D5" w:rsidR="00D40589" w:rsidRPr="00EC4473" w:rsidRDefault="00D40589" w:rsidP="00D40589">
      <w:pPr>
        <w:pStyle w:val="Ttulo2"/>
        <w:jc w:val="both"/>
        <w:rPr>
          <w:rFonts w:ascii="Arial" w:hAnsi="Arial" w:cs="Arial"/>
          <w:b w:val="0"/>
          <w:color w:val="auto"/>
          <w:spacing w:val="-3"/>
          <w:sz w:val="24"/>
          <w:szCs w:val="24"/>
          <w:bdr w:val="none" w:sz="0" w:space="0" w:color="auto" w:frame="1"/>
        </w:rPr>
      </w:pPr>
      <w:r w:rsidRPr="00EC4473">
        <w:rPr>
          <w:rFonts w:ascii="Arial" w:hAnsi="Arial" w:cs="Arial"/>
          <w:color w:val="auto"/>
          <w:sz w:val="24"/>
          <w:szCs w:val="24"/>
        </w:rPr>
        <w:t xml:space="preserve">SECUNDUM LEGEM: </w:t>
      </w:r>
      <w:r w:rsidRPr="00EC4473">
        <w:rPr>
          <w:rFonts w:ascii="Arial" w:hAnsi="Arial" w:cs="Arial"/>
          <w:b w:val="0"/>
          <w:color w:val="auto"/>
          <w:sz w:val="24"/>
          <w:szCs w:val="24"/>
        </w:rPr>
        <w:t xml:space="preserve">Se la conoce también como costumbre interpretativa, ya que aplica o desarrolla lo establecido por una norma </w:t>
      </w:r>
      <w:proofErr w:type="spellStart"/>
      <w:proofErr w:type="gramStart"/>
      <w:r w:rsidR="00F9315A" w:rsidRPr="00EC4473">
        <w:rPr>
          <w:rFonts w:ascii="Arial" w:hAnsi="Arial" w:cs="Arial"/>
          <w:b w:val="0"/>
          <w:color w:val="auto"/>
          <w:sz w:val="24"/>
          <w:szCs w:val="24"/>
        </w:rPr>
        <w:t>j</w:t>
      </w:r>
      <w:r w:rsidR="00F9315A">
        <w:rPr>
          <w:rFonts w:ascii="Arial" w:hAnsi="Arial" w:cs="Arial"/>
          <w:b w:val="0"/>
          <w:color w:val="auto"/>
          <w:sz w:val="24"/>
          <w:szCs w:val="24"/>
        </w:rPr>
        <w:t>urídica.</w:t>
      </w:r>
      <w:r w:rsidRPr="00EC4473">
        <w:rPr>
          <w:rFonts w:ascii="Arial" w:hAnsi="Arial" w:cs="Arial"/>
          <w:b w:val="0"/>
          <w:color w:val="auto"/>
          <w:sz w:val="24"/>
          <w:szCs w:val="24"/>
        </w:rPr>
        <w:t>También</w:t>
      </w:r>
      <w:proofErr w:type="spellEnd"/>
      <w:proofErr w:type="gramEnd"/>
      <w:r w:rsidRPr="00EC4473">
        <w:rPr>
          <w:rFonts w:ascii="Arial" w:hAnsi="Arial" w:cs="Arial"/>
          <w:b w:val="0"/>
          <w:color w:val="auto"/>
          <w:sz w:val="24"/>
          <w:szCs w:val="24"/>
        </w:rPr>
        <w:t xml:space="preserve"> podríamos definirla como la costumbre que viene a ser </w:t>
      </w:r>
      <w:r w:rsidRPr="00EC4473">
        <w:rPr>
          <w:rFonts w:ascii="Arial" w:hAnsi="Arial" w:cs="Arial"/>
          <w:b w:val="0"/>
          <w:color w:val="auto"/>
          <w:spacing w:val="-3"/>
          <w:sz w:val="24"/>
          <w:szCs w:val="24"/>
          <w:bdr w:val="none" w:sz="0" w:space="0" w:color="auto" w:frame="1"/>
        </w:rPr>
        <w:t>Convalidada por la ley. Existe cuando el legislador remite la solución a la costumbre. Así la costumbre deja de ser una fuente subsidiaria para transformarse en fuente principal.</w:t>
      </w:r>
    </w:p>
    <w:p w14:paraId="0562BD1E" w14:textId="77777777" w:rsidR="003B3B24" w:rsidRDefault="003B3B24" w:rsidP="00D40589">
      <w:pPr>
        <w:pStyle w:val="Ttulo2"/>
        <w:jc w:val="both"/>
        <w:rPr>
          <w:rFonts w:ascii="Arial" w:hAnsi="Arial" w:cs="Arial"/>
          <w:color w:val="auto"/>
          <w:sz w:val="24"/>
          <w:szCs w:val="24"/>
        </w:rPr>
      </w:pPr>
    </w:p>
    <w:p w14:paraId="1F00D0F8" w14:textId="57C2BC33" w:rsidR="00D40589" w:rsidRPr="00EC4473" w:rsidRDefault="00D40589" w:rsidP="00D40589">
      <w:pPr>
        <w:pStyle w:val="Ttulo2"/>
        <w:jc w:val="both"/>
        <w:rPr>
          <w:rFonts w:ascii="Arial" w:hAnsi="Arial" w:cs="Arial"/>
          <w:b w:val="0"/>
          <w:color w:val="auto"/>
          <w:spacing w:val="-3"/>
          <w:sz w:val="24"/>
          <w:szCs w:val="24"/>
          <w:bdr w:val="none" w:sz="0" w:space="0" w:color="auto" w:frame="1"/>
        </w:rPr>
      </w:pPr>
      <w:r w:rsidRPr="00EC4473">
        <w:rPr>
          <w:rFonts w:ascii="Arial" w:hAnsi="Arial" w:cs="Arial"/>
          <w:color w:val="auto"/>
          <w:sz w:val="24"/>
          <w:szCs w:val="24"/>
        </w:rPr>
        <w:t>PRAETER LEGEM</w:t>
      </w:r>
      <w:r w:rsidRPr="00EC4473">
        <w:rPr>
          <w:rFonts w:ascii="Arial" w:hAnsi="Arial" w:cs="Arial"/>
          <w:b w:val="0"/>
          <w:color w:val="auto"/>
          <w:sz w:val="24"/>
          <w:szCs w:val="24"/>
        </w:rPr>
        <w:t xml:space="preserve">: Esta costumbre establece cual es la regla aplicable a situaciones que bien no tiene legislación por parte del jurista o en el caso de las lagunas legales. Si observamos la costumbre como una parte esencial del derecho, es decir, del ordenamiento jurídico, esto facilita una propuesta y una manera distinta de explicar el rellenar lagunas con la costumbre o el llamado derecho consuetudinario. Así, la costumbre como herramienta para rellenar las lagunas de la ley no sería más que un ejemplo claro de </w:t>
      </w:r>
      <w:r w:rsidR="00F9315A" w:rsidRPr="00EC4473">
        <w:rPr>
          <w:rFonts w:ascii="Arial" w:hAnsi="Arial" w:cs="Arial"/>
          <w:b w:val="0"/>
          <w:color w:val="auto"/>
          <w:sz w:val="24"/>
          <w:szCs w:val="24"/>
        </w:rPr>
        <w:t>auto integración</w:t>
      </w:r>
      <w:r w:rsidRPr="00EC4473">
        <w:rPr>
          <w:rFonts w:ascii="Arial" w:hAnsi="Arial" w:cs="Arial"/>
          <w:b w:val="0"/>
          <w:color w:val="auto"/>
          <w:sz w:val="24"/>
          <w:szCs w:val="24"/>
        </w:rPr>
        <w:t xml:space="preserve"> en otras palabras. Esta</w:t>
      </w:r>
      <w:r w:rsidRPr="00EC4473">
        <w:rPr>
          <w:rFonts w:ascii="Arial" w:hAnsi="Arial" w:cs="Arial"/>
          <w:b w:val="0"/>
          <w:color w:val="auto"/>
          <w:spacing w:val="-3"/>
          <w:sz w:val="24"/>
          <w:szCs w:val="24"/>
          <w:bdr w:val="none" w:sz="0" w:space="0" w:color="auto" w:frame="1"/>
        </w:rPr>
        <w:t xml:space="preserve"> Costumbre aplica, cuando no hay </w:t>
      </w:r>
      <w:r w:rsidRPr="00EC4473">
        <w:rPr>
          <w:rFonts w:ascii="Arial" w:hAnsi="Arial" w:cs="Arial"/>
          <w:b w:val="0"/>
          <w:i/>
          <w:color w:val="auto"/>
          <w:spacing w:val="-3"/>
          <w:sz w:val="24"/>
          <w:szCs w:val="24"/>
          <w:bdr w:val="none" w:sz="0" w:space="0" w:color="auto" w:frame="1"/>
        </w:rPr>
        <w:t>ley exactamente aplicable al caso; o sea que es la norma jurídica en virtud de la cual</w:t>
      </w:r>
      <w:r w:rsidRPr="00EC4473">
        <w:rPr>
          <w:rFonts w:ascii="Arial" w:hAnsi="Arial" w:cs="Arial"/>
          <w:b w:val="0"/>
          <w:color w:val="auto"/>
          <w:spacing w:val="-3"/>
          <w:sz w:val="24"/>
          <w:szCs w:val="24"/>
          <w:bdr w:val="none" w:sz="0" w:space="0" w:color="auto" w:frame="1"/>
        </w:rPr>
        <w:t xml:space="preserve"> se soluciona el conflicto no reglado legal.</w:t>
      </w:r>
    </w:p>
    <w:p w14:paraId="7D5D75A9" w14:textId="77777777" w:rsidR="00D40589" w:rsidRPr="00EC4473" w:rsidRDefault="00D40589" w:rsidP="00D40589">
      <w:pPr>
        <w:widowControl w:val="0"/>
        <w:spacing w:after="0" w:line="360" w:lineRule="auto"/>
        <w:jc w:val="both"/>
        <w:rPr>
          <w:rFonts w:ascii="Arial" w:hAnsi="Arial" w:cs="Arial"/>
          <w:sz w:val="24"/>
          <w:szCs w:val="24"/>
        </w:rPr>
      </w:pPr>
    </w:p>
    <w:p w14:paraId="0577BDBF" w14:textId="4B346A26" w:rsidR="00D40589" w:rsidRPr="00EC4473" w:rsidRDefault="00D40589" w:rsidP="00D40589">
      <w:pPr>
        <w:pStyle w:val="Ttulo2"/>
        <w:jc w:val="both"/>
        <w:rPr>
          <w:rFonts w:ascii="Arial" w:hAnsi="Arial" w:cs="Arial"/>
          <w:b w:val="0"/>
          <w:color w:val="auto"/>
          <w:sz w:val="24"/>
          <w:szCs w:val="24"/>
        </w:rPr>
      </w:pPr>
      <w:r w:rsidRPr="00EC4473">
        <w:rPr>
          <w:rFonts w:ascii="Arial" w:hAnsi="Arial" w:cs="Arial"/>
          <w:color w:val="auto"/>
          <w:sz w:val="24"/>
          <w:szCs w:val="24"/>
        </w:rPr>
        <w:t>CONTRA LEGEM</w:t>
      </w:r>
      <w:r w:rsidRPr="00EC4473">
        <w:rPr>
          <w:rFonts w:ascii="Arial" w:hAnsi="Arial" w:cs="Arial"/>
          <w:b w:val="0"/>
          <w:color w:val="auto"/>
          <w:sz w:val="24"/>
          <w:szCs w:val="24"/>
        </w:rPr>
        <w:t>: La costumbre dice lo contrario de lo que establece la norma legal.</w:t>
      </w:r>
      <w:r w:rsidR="00F9315A">
        <w:rPr>
          <w:rFonts w:ascii="Arial" w:hAnsi="Arial" w:cs="Arial"/>
          <w:b w:val="0"/>
          <w:color w:val="auto"/>
          <w:spacing w:val="-3"/>
          <w:sz w:val="24"/>
          <w:szCs w:val="24"/>
          <w:bdr w:val="none" w:sz="0" w:space="0" w:color="auto" w:frame="1"/>
        </w:rPr>
        <w:t> </w:t>
      </w:r>
      <w:r w:rsidR="00DF7064">
        <w:rPr>
          <w:rFonts w:ascii="Arial" w:hAnsi="Arial" w:cs="Arial"/>
          <w:b w:val="0"/>
          <w:color w:val="auto"/>
          <w:spacing w:val="-3"/>
          <w:sz w:val="24"/>
          <w:szCs w:val="24"/>
          <w:bdr w:val="none" w:sz="0" w:space="0" w:color="auto" w:frame="1"/>
        </w:rPr>
        <w:t>Es.</w:t>
      </w:r>
      <w:r w:rsidRPr="00EC4473">
        <w:rPr>
          <w:rFonts w:ascii="Arial" w:hAnsi="Arial" w:cs="Arial"/>
          <w:b w:val="0"/>
          <w:color w:val="auto"/>
          <w:spacing w:val="-3"/>
          <w:sz w:val="24"/>
          <w:szCs w:val="24"/>
          <w:bdr w:val="none" w:sz="0" w:space="0" w:color="auto" w:frame="1"/>
        </w:rPr>
        <w:t xml:space="preserve"> En el derecho moderno donde la costumbre básicamente es una fuente subsidiaria, pues la fuente principal e</w:t>
      </w:r>
      <w:r w:rsidR="00F9315A">
        <w:rPr>
          <w:rFonts w:ascii="Arial" w:hAnsi="Arial" w:cs="Arial"/>
          <w:b w:val="0"/>
          <w:color w:val="auto"/>
          <w:spacing w:val="-3"/>
          <w:sz w:val="24"/>
          <w:szCs w:val="24"/>
          <w:bdr w:val="none" w:sz="0" w:space="0" w:color="auto" w:frame="1"/>
        </w:rPr>
        <w:t xml:space="preserve">s la ley, es </w:t>
      </w:r>
      <w:r w:rsidR="008B6913">
        <w:rPr>
          <w:rFonts w:ascii="Arial" w:hAnsi="Arial" w:cs="Arial"/>
          <w:b w:val="0"/>
          <w:color w:val="auto"/>
          <w:spacing w:val="-3"/>
          <w:sz w:val="24"/>
          <w:szCs w:val="24"/>
          <w:bdr w:val="none" w:sz="0" w:space="0" w:color="auto" w:frame="1"/>
        </w:rPr>
        <w:t xml:space="preserve">difícil </w:t>
      </w:r>
      <w:r w:rsidR="008B6913" w:rsidRPr="00EC4473">
        <w:rPr>
          <w:rFonts w:ascii="Arial" w:hAnsi="Arial" w:cs="Arial"/>
          <w:b w:val="0"/>
          <w:color w:val="auto"/>
          <w:spacing w:val="-3"/>
          <w:sz w:val="24"/>
          <w:szCs w:val="24"/>
          <w:bdr w:val="none" w:sz="0" w:space="0" w:color="auto" w:frame="1"/>
        </w:rPr>
        <w:t>Un</w:t>
      </w:r>
      <w:r w:rsidRPr="00EC4473">
        <w:rPr>
          <w:rFonts w:ascii="Arial" w:hAnsi="Arial" w:cs="Arial"/>
          <w:b w:val="0"/>
          <w:color w:val="auto"/>
          <w:spacing w:val="-3"/>
          <w:sz w:val="24"/>
          <w:szCs w:val="24"/>
          <w:bdr w:val="none" w:sz="0" w:space="0" w:color="auto" w:frame="1"/>
        </w:rPr>
        <w:t xml:space="preserve"> ejemplo en que la costumbre derogó la ley es el caso de la subasta, en el que antes era necesario decir el precio para dar la oferta (art.16 Comercio) y ahora por costumbre para ofertar un producto se levanta la mano. Estas soluciones excepcionales no pueden hacer pensar que la costumbre contra </w:t>
      </w:r>
      <w:proofErr w:type="spellStart"/>
      <w:r w:rsidRPr="00EC4473">
        <w:rPr>
          <w:rFonts w:ascii="Arial" w:hAnsi="Arial" w:cs="Arial"/>
          <w:b w:val="0"/>
          <w:color w:val="auto"/>
          <w:spacing w:val="-3"/>
          <w:sz w:val="24"/>
          <w:szCs w:val="24"/>
          <w:bdr w:val="none" w:sz="0" w:space="0" w:color="auto" w:frame="1"/>
        </w:rPr>
        <w:t>legem</w:t>
      </w:r>
      <w:proofErr w:type="spellEnd"/>
      <w:r w:rsidRPr="00EC4473">
        <w:rPr>
          <w:rFonts w:ascii="Arial" w:hAnsi="Arial" w:cs="Arial"/>
          <w:b w:val="0"/>
          <w:color w:val="auto"/>
          <w:spacing w:val="-3"/>
          <w:sz w:val="24"/>
          <w:szCs w:val="24"/>
          <w:bdr w:val="none" w:sz="0" w:space="0" w:color="auto" w:frame="1"/>
        </w:rPr>
        <w:t xml:space="preserve"> pueda tener realmente eficacia en un ordenamiento como el nuestro, donde el juez debe decidir según la ley, que constituye la principal materia prima del derecho.</w:t>
      </w:r>
      <w:r w:rsidRPr="00EC4473">
        <w:rPr>
          <w:rFonts w:ascii="Arial" w:hAnsi="Arial" w:cs="Arial"/>
          <w:b w:val="0"/>
          <w:color w:val="auto"/>
          <w:sz w:val="24"/>
          <w:szCs w:val="24"/>
        </w:rPr>
        <w:t xml:space="preserve"> </w:t>
      </w:r>
    </w:p>
    <w:p w14:paraId="73464D81" w14:textId="37FDED22" w:rsidR="003B3B24" w:rsidRDefault="003B3B24" w:rsidP="00733207">
      <w:pPr>
        <w:widowControl w:val="0"/>
        <w:spacing w:after="0" w:line="360" w:lineRule="auto"/>
        <w:rPr>
          <w:rFonts w:ascii="Arial" w:hAnsi="Arial" w:cs="Arial"/>
          <w:b/>
          <w:sz w:val="24"/>
          <w:szCs w:val="24"/>
        </w:rPr>
      </w:pPr>
    </w:p>
    <w:p w14:paraId="237F04E6" w14:textId="5AEBB356" w:rsidR="003B3B24" w:rsidRDefault="003B3B24" w:rsidP="00733207">
      <w:pPr>
        <w:widowControl w:val="0"/>
        <w:spacing w:after="0" w:line="360" w:lineRule="auto"/>
        <w:rPr>
          <w:rFonts w:ascii="Arial" w:hAnsi="Arial" w:cs="Arial"/>
          <w:b/>
          <w:sz w:val="24"/>
          <w:szCs w:val="24"/>
        </w:rPr>
      </w:pPr>
    </w:p>
    <w:p w14:paraId="1F4BC488" w14:textId="77777777" w:rsidR="003B3B24" w:rsidRDefault="003B3B24" w:rsidP="00733207">
      <w:pPr>
        <w:widowControl w:val="0"/>
        <w:spacing w:after="0" w:line="360" w:lineRule="auto"/>
        <w:rPr>
          <w:rFonts w:ascii="Arial" w:hAnsi="Arial" w:cs="Arial"/>
          <w:b/>
          <w:sz w:val="24"/>
          <w:szCs w:val="24"/>
        </w:rPr>
      </w:pPr>
    </w:p>
    <w:p w14:paraId="1F1E6C6D" w14:textId="77777777" w:rsidR="003B3B24" w:rsidRDefault="003B3B24" w:rsidP="00733207">
      <w:pPr>
        <w:widowControl w:val="0"/>
        <w:spacing w:after="0" w:line="360" w:lineRule="auto"/>
        <w:rPr>
          <w:rFonts w:ascii="Arial" w:hAnsi="Arial" w:cs="Arial"/>
          <w:b/>
          <w:sz w:val="24"/>
          <w:szCs w:val="24"/>
        </w:rPr>
      </w:pPr>
    </w:p>
    <w:p w14:paraId="03B6FE18" w14:textId="77777777" w:rsidR="00DF7064" w:rsidRDefault="00DF7064" w:rsidP="00733207">
      <w:pPr>
        <w:widowControl w:val="0"/>
        <w:spacing w:after="0" w:line="360" w:lineRule="auto"/>
        <w:rPr>
          <w:rFonts w:ascii="Arial" w:hAnsi="Arial" w:cs="Arial"/>
          <w:b/>
          <w:sz w:val="24"/>
          <w:szCs w:val="24"/>
        </w:rPr>
      </w:pPr>
    </w:p>
    <w:p w14:paraId="6258AFE0" w14:textId="77777777" w:rsidR="00DF7064" w:rsidRDefault="00DF7064" w:rsidP="00733207">
      <w:pPr>
        <w:widowControl w:val="0"/>
        <w:spacing w:after="0" w:line="360" w:lineRule="auto"/>
        <w:rPr>
          <w:rFonts w:ascii="Arial" w:hAnsi="Arial" w:cs="Arial"/>
          <w:b/>
          <w:sz w:val="24"/>
          <w:szCs w:val="24"/>
        </w:rPr>
      </w:pPr>
    </w:p>
    <w:p w14:paraId="24C74631" w14:textId="77777777" w:rsidR="00DF7064" w:rsidRDefault="00DF7064" w:rsidP="00733207">
      <w:pPr>
        <w:widowControl w:val="0"/>
        <w:spacing w:after="0" w:line="360" w:lineRule="auto"/>
        <w:rPr>
          <w:rFonts w:ascii="Arial" w:hAnsi="Arial" w:cs="Arial"/>
          <w:b/>
          <w:sz w:val="24"/>
          <w:szCs w:val="24"/>
        </w:rPr>
      </w:pPr>
    </w:p>
    <w:p w14:paraId="276704F6" w14:textId="77777777" w:rsidR="00DF7064" w:rsidRDefault="00DF7064" w:rsidP="00733207">
      <w:pPr>
        <w:widowControl w:val="0"/>
        <w:spacing w:after="0" w:line="360" w:lineRule="auto"/>
        <w:rPr>
          <w:rFonts w:ascii="Arial" w:hAnsi="Arial" w:cs="Arial"/>
          <w:b/>
          <w:sz w:val="24"/>
          <w:szCs w:val="24"/>
        </w:rPr>
      </w:pPr>
    </w:p>
    <w:p w14:paraId="5632ECCA" w14:textId="77777777" w:rsidR="00DF7064" w:rsidRDefault="00DF7064" w:rsidP="00733207">
      <w:pPr>
        <w:widowControl w:val="0"/>
        <w:spacing w:after="0" w:line="360" w:lineRule="auto"/>
        <w:rPr>
          <w:rFonts w:ascii="Arial" w:hAnsi="Arial" w:cs="Arial"/>
          <w:b/>
          <w:sz w:val="24"/>
          <w:szCs w:val="24"/>
        </w:rPr>
      </w:pPr>
    </w:p>
    <w:p w14:paraId="1A33FE9B" w14:textId="363624EA" w:rsidR="00193B7E" w:rsidRPr="00EC4473" w:rsidRDefault="00D40589" w:rsidP="00733207">
      <w:pPr>
        <w:widowControl w:val="0"/>
        <w:spacing w:after="0" w:line="360" w:lineRule="auto"/>
        <w:rPr>
          <w:rFonts w:ascii="Arial" w:hAnsi="Arial" w:cs="Arial"/>
          <w:b/>
          <w:spacing w:val="-3"/>
          <w:sz w:val="24"/>
          <w:szCs w:val="24"/>
          <w:bdr w:val="none" w:sz="0" w:space="0" w:color="auto" w:frame="1"/>
        </w:rPr>
      </w:pPr>
      <w:r w:rsidRPr="00EC4473">
        <w:rPr>
          <w:rFonts w:ascii="Arial" w:hAnsi="Arial" w:cs="Arial"/>
          <w:b/>
          <w:sz w:val="24"/>
          <w:szCs w:val="24"/>
        </w:rPr>
        <w:t>UNIDAD III: LA NORMA JURIDICA</w:t>
      </w:r>
      <w:r w:rsidR="00733207" w:rsidRPr="00EC4473">
        <w:rPr>
          <w:rFonts w:ascii="Arial" w:hAnsi="Arial" w:cs="Arial"/>
          <w:b/>
          <w:sz w:val="24"/>
          <w:szCs w:val="24"/>
        </w:rPr>
        <w:t>.</w:t>
      </w:r>
    </w:p>
    <w:p w14:paraId="4139BE22" w14:textId="4F3E0ADF" w:rsidR="00D40589" w:rsidRPr="00EC4473" w:rsidRDefault="00D40589" w:rsidP="00AE5F9F">
      <w:pPr>
        <w:widowControl w:val="0"/>
        <w:spacing w:after="0" w:line="360" w:lineRule="auto"/>
        <w:jc w:val="both"/>
        <w:rPr>
          <w:rFonts w:ascii="Arial" w:hAnsi="Arial" w:cs="Arial"/>
          <w:sz w:val="24"/>
          <w:szCs w:val="24"/>
        </w:rPr>
      </w:pPr>
      <w:r w:rsidRPr="00EC4473">
        <w:rPr>
          <w:rFonts w:ascii="Arial" w:hAnsi="Arial" w:cs="Arial"/>
          <w:b/>
          <w:sz w:val="24"/>
          <w:szCs w:val="24"/>
        </w:rPr>
        <w:t>Concepto</w:t>
      </w:r>
    </w:p>
    <w:p w14:paraId="5F3FECCD" w14:textId="77777777" w:rsidR="00D40589" w:rsidRPr="00EC4473" w:rsidRDefault="00D40589" w:rsidP="00D40589">
      <w:pPr>
        <w:widowControl w:val="0"/>
        <w:spacing w:after="0" w:line="360" w:lineRule="auto"/>
        <w:jc w:val="both"/>
        <w:rPr>
          <w:rFonts w:ascii="Arial" w:hAnsi="Arial" w:cs="Arial"/>
          <w:sz w:val="24"/>
          <w:szCs w:val="24"/>
        </w:rPr>
      </w:pPr>
      <w:r w:rsidRPr="00EC4473">
        <w:rPr>
          <w:rFonts w:ascii="Arial" w:hAnsi="Arial" w:cs="Arial"/>
          <w:b/>
          <w:sz w:val="24"/>
          <w:szCs w:val="24"/>
        </w:rPr>
        <w:t>Características:</w:t>
      </w:r>
      <w:r w:rsidRPr="00EC4473">
        <w:rPr>
          <w:rFonts w:ascii="Arial" w:hAnsi="Arial" w:cs="Arial"/>
          <w:sz w:val="24"/>
          <w:szCs w:val="24"/>
        </w:rPr>
        <w:t xml:space="preserve"> </w:t>
      </w:r>
    </w:p>
    <w:p w14:paraId="326C5522"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Generalidad</w:t>
      </w:r>
    </w:p>
    <w:p w14:paraId="010AB8F8"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Obligatoriedad</w:t>
      </w:r>
    </w:p>
    <w:p w14:paraId="1366BDBD"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Imperatividad</w:t>
      </w:r>
    </w:p>
    <w:p w14:paraId="6789C59D"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 xml:space="preserve">Coercibilidad,  </w:t>
      </w:r>
    </w:p>
    <w:p w14:paraId="2B6F0818"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Legitimidad (Formal y Material)</w:t>
      </w:r>
    </w:p>
    <w:p w14:paraId="5D9639AA"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Bilateralidad</w:t>
      </w:r>
    </w:p>
    <w:p w14:paraId="672F0A65"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Exterioridad</w:t>
      </w:r>
    </w:p>
    <w:p w14:paraId="12AEA427" w14:textId="77777777" w:rsidR="00D40589" w:rsidRPr="00EC4473" w:rsidRDefault="00D40589" w:rsidP="00D40589">
      <w:pPr>
        <w:pStyle w:val="Prrafodelista"/>
        <w:widowControl w:val="0"/>
        <w:numPr>
          <w:ilvl w:val="0"/>
          <w:numId w:val="26"/>
        </w:numPr>
        <w:spacing w:after="0" w:line="360" w:lineRule="auto"/>
        <w:jc w:val="both"/>
        <w:rPr>
          <w:rFonts w:ascii="Arial" w:hAnsi="Arial" w:cs="Arial"/>
          <w:sz w:val="24"/>
          <w:szCs w:val="24"/>
        </w:rPr>
      </w:pPr>
      <w:r w:rsidRPr="00EC4473">
        <w:rPr>
          <w:rFonts w:ascii="Arial" w:hAnsi="Arial" w:cs="Arial"/>
          <w:sz w:val="24"/>
          <w:szCs w:val="24"/>
        </w:rPr>
        <w:t>Heteronomía</w:t>
      </w:r>
    </w:p>
    <w:p w14:paraId="50DC2F61" w14:textId="77777777" w:rsidR="00D40589" w:rsidRPr="00EC4473" w:rsidRDefault="00D40589" w:rsidP="00D40589">
      <w:pPr>
        <w:widowControl w:val="0"/>
        <w:spacing w:after="0" w:line="360" w:lineRule="auto"/>
        <w:jc w:val="both"/>
        <w:rPr>
          <w:rFonts w:ascii="Arial" w:hAnsi="Arial" w:cs="Arial"/>
          <w:b/>
          <w:sz w:val="24"/>
          <w:szCs w:val="24"/>
        </w:rPr>
      </w:pPr>
      <w:r w:rsidRPr="00EC4473">
        <w:rPr>
          <w:rFonts w:ascii="Arial" w:hAnsi="Arial" w:cs="Arial"/>
          <w:b/>
          <w:sz w:val="24"/>
          <w:szCs w:val="24"/>
        </w:rPr>
        <w:t>Clasificación:</w:t>
      </w:r>
    </w:p>
    <w:p w14:paraId="2A127375" w14:textId="77777777" w:rsidR="00D40589" w:rsidRPr="00EC4473" w:rsidRDefault="00D40589" w:rsidP="00D40589">
      <w:pPr>
        <w:pStyle w:val="Prrafodelista"/>
        <w:widowControl w:val="0"/>
        <w:numPr>
          <w:ilvl w:val="0"/>
          <w:numId w:val="27"/>
        </w:numPr>
        <w:spacing w:after="0" w:line="360" w:lineRule="auto"/>
        <w:jc w:val="both"/>
        <w:rPr>
          <w:rFonts w:ascii="Arial" w:hAnsi="Arial" w:cs="Arial"/>
          <w:sz w:val="24"/>
          <w:szCs w:val="24"/>
        </w:rPr>
      </w:pPr>
      <w:r w:rsidRPr="00EC4473">
        <w:rPr>
          <w:rFonts w:ascii="Arial" w:hAnsi="Arial" w:cs="Arial"/>
          <w:sz w:val="24"/>
          <w:szCs w:val="24"/>
        </w:rPr>
        <w:t xml:space="preserve">Por el Sistema al que pertenecen: </w:t>
      </w:r>
    </w:p>
    <w:p w14:paraId="20E41377" w14:textId="77777777" w:rsidR="00D40589" w:rsidRPr="00EC4473" w:rsidRDefault="00D40589" w:rsidP="00D40589">
      <w:pPr>
        <w:pStyle w:val="Prrafodelista"/>
        <w:widowControl w:val="0"/>
        <w:numPr>
          <w:ilvl w:val="1"/>
          <w:numId w:val="27"/>
        </w:numPr>
        <w:spacing w:after="0" w:line="360" w:lineRule="auto"/>
        <w:jc w:val="both"/>
        <w:rPr>
          <w:rFonts w:ascii="Arial" w:hAnsi="Arial" w:cs="Arial"/>
          <w:sz w:val="24"/>
          <w:szCs w:val="24"/>
        </w:rPr>
      </w:pPr>
      <w:r w:rsidRPr="00EC4473">
        <w:rPr>
          <w:rFonts w:ascii="Arial" w:hAnsi="Arial" w:cs="Arial"/>
          <w:sz w:val="24"/>
          <w:szCs w:val="24"/>
        </w:rPr>
        <w:t>Nacionales</w:t>
      </w:r>
    </w:p>
    <w:p w14:paraId="68CB8C67" w14:textId="77777777" w:rsidR="00D40589" w:rsidRPr="00EC4473" w:rsidRDefault="00D40589" w:rsidP="00D40589">
      <w:pPr>
        <w:pStyle w:val="Prrafodelista"/>
        <w:widowControl w:val="0"/>
        <w:numPr>
          <w:ilvl w:val="1"/>
          <w:numId w:val="27"/>
        </w:numPr>
        <w:spacing w:after="0" w:line="360" w:lineRule="auto"/>
        <w:jc w:val="both"/>
        <w:rPr>
          <w:rFonts w:ascii="Arial" w:hAnsi="Arial" w:cs="Arial"/>
          <w:sz w:val="24"/>
          <w:szCs w:val="24"/>
        </w:rPr>
      </w:pPr>
      <w:r w:rsidRPr="00EC4473">
        <w:rPr>
          <w:rFonts w:ascii="Arial" w:hAnsi="Arial" w:cs="Arial"/>
          <w:sz w:val="24"/>
          <w:szCs w:val="24"/>
        </w:rPr>
        <w:t xml:space="preserve">Extranjeras </w:t>
      </w:r>
    </w:p>
    <w:p w14:paraId="63D632E4" w14:textId="77777777" w:rsidR="00D40589" w:rsidRPr="00EC4473" w:rsidRDefault="00D40589" w:rsidP="00D40589">
      <w:pPr>
        <w:pStyle w:val="Prrafodelista"/>
        <w:widowControl w:val="0"/>
        <w:numPr>
          <w:ilvl w:val="1"/>
          <w:numId w:val="27"/>
        </w:numPr>
        <w:spacing w:after="0" w:line="360" w:lineRule="auto"/>
        <w:jc w:val="both"/>
        <w:rPr>
          <w:rFonts w:ascii="Arial" w:hAnsi="Arial" w:cs="Arial"/>
          <w:sz w:val="24"/>
          <w:szCs w:val="24"/>
        </w:rPr>
      </w:pPr>
      <w:r w:rsidRPr="00EC4473">
        <w:rPr>
          <w:rFonts w:ascii="Arial" w:hAnsi="Arial" w:cs="Arial"/>
          <w:sz w:val="24"/>
          <w:szCs w:val="24"/>
        </w:rPr>
        <w:t>De Derecho Común</w:t>
      </w:r>
    </w:p>
    <w:p w14:paraId="2B6B4F1D" w14:textId="77777777" w:rsidR="00D40589" w:rsidRPr="00EC4473" w:rsidRDefault="00D40589" w:rsidP="00D40589">
      <w:pPr>
        <w:pStyle w:val="Prrafodelista"/>
        <w:widowControl w:val="0"/>
        <w:spacing w:after="0" w:line="360" w:lineRule="auto"/>
        <w:ind w:left="0"/>
        <w:contextualSpacing w:val="0"/>
        <w:jc w:val="both"/>
        <w:rPr>
          <w:rFonts w:ascii="Arial" w:hAnsi="Arial" w:cs="Arial"/>
          <w:sz w:val="24"/>
          <w:szCs w:val="24"/>
        </w:rPr>
      </w:pPr>
    </w:p>
    <w:p w14:paraId="4EC6CFCB" w14:textId="77777777" w:rsidR="00D40589" w:rsidRPr="00EC4473" w:rsidRDefault="00D40589" w:rsidP="00D40589">
      <w:pPr>
        <w:pStyle w:val="Prrafodelista"/>
        <w:widowControl w:val="0"/>
        <w:numPr>
          <w:ilvl w:val="0"/>
          <w:numId w:val="27"/>
        </w:numPr>
        <w:spacing w:after="0" w:line="360" w:lineRule="auto"/>
        <w:jc w:val="both"/>
        <w:rPr>
          <w:rFonts w:ascii="Arial" w:hAnsi="Arial" w:cs="Arial"/>
          <w:sz w:val="24"/>
          <w:szCs w:val="24"/>
        </w:rPr>
      </w:pPr>
      <w:r w:rsidRPr="00EC4473">
        <w:rPr>
          <w:rFonts w:ascii="Arial" w:hAnsi="Arial" w:cs="Arial"/>
          <w:sz w:val="24"/>
          <w:szCs w:val="24"/>
        </w:rPr>
        <w:t xml:space="preserve">Por el ámbito de validez (Territorial): </w:t>
      </w:r>
    </w:p>
    <w:p w14:paraId="3C1E8ACB" w14:textId="77777777" w:rsidR="00D40589" w:rsidRPr="00EC4473" w:rsidRDefault="00D40589" w:rsidP="00D40589">
      <w:pPr>
        <w:pStyle w:val="Prrafodelista"/>
        <w:widowControl w:val="0"/>
        <w:numPr>
          <w:ilvl w:val="0"/>
          <w:numId w:val="28"/>
        </w:numPr>
        <w:spacing w:after="0" w:line="360" w:lineRule="auto"/>
        <w:ind w:left="1440"/>
        <w:jc w:val="both"/>
        <w:rPr>
          <w:rFonts w:ascii="Arial" w:hAnsi="Arial" w:cs="Arial"/>
          <w:sz w:val="24"/>
          <w:szCs w:val="24"/>
        </w:rPr>
      </w:pPr>
      <w:r w:rsidRPr="00EC4473">
        <w:rPr>
          <w:rFonts w:ascii="Arial" w:hAnsi="Arial" w:cs="Arial"/>
          <w:sz w:val="24"/>
          <w:szCs w:val="24"/>
        </w:rPr>
        <w:t xml:space="preserve">Generales </w:t>
      </w:r>
    </w:p>
    <w:p w14:paraId="7ABF64BC" w14:textId="77777777" w:rsidR="00D40589" w:rsidRPr="00EC4473" w:rsidRDefault="00D40589" w:rsidP="00D40589">
      <w:pPr>
        <w:pStyle w:val="Prrafodelista"/>
        <w:widowControl w:val="0"/>
        <w:numPr>
          <w:ilvl w:val="0"/>
          <w:numId w:val="28"/>
        </w:numPr>
        <w:spacing w:after="0" w:line="360" w:lineRule="auto"/>
        <w:ind w:left="1440"/>
        <w:jc w:val="both"/>
        <w:rPr>
          <w:rFonts w:ascii="Arial" w:hAnsi="Arial" w:cs="Arial"/>
          <w:sz w:val="24"/>
          <w:szCs w:val="24"/>
        </w:rPr>
      </w:pPr>
      <w:r w:rsidRPr="00EC4473">
        <w:rPr>
          <w:rFonts w:ascii="Arial" w:hAnsi="Arial" w:cs="Arial"/>
          <w:sz w:val="24"/>
          <w:szCs w:val="24"/>
        </w:rPr>
        <w:t>Locales</w:t>
      </w:r>
    </w:p>
    <w:p w14:paraId="1B887C15" w14:textId="77777777" w:rsidR="00D40589" w:rsidRPr="00EC4473" w:rsidRDefault="00D40589" w:rsidP="00D40589">
      <w:pPr>
        <w:widowControl w:val="0"/>
        <w:spacing w:after="0" w:line="360" w:lineRule="auto"/>
        <w:ind w:left="1440"/>
        <w:jc w:val="both"/>
        <w:rPr>
          <w:rFonts w:ascii="Arial" w:hAnsi="Arial" w:cs="Arial"/>
          <w:sz w:val="24"/>
          <w:szCs w:val="24"/>
        </w:rPr>
      </w:pPr>
    </w:p>
    <w:p w14:paraId="5E0CE7CD" w14:textId="77777777" w:rsidR="00D40589" w:rsidRPr="00EC4473" w:rsidRDefault="00D40589" w:rsidP="00D40589">
      <w:pPr>
        <w:pStyle w:val="Prrafodelista"/>
        <w:widowControl w:val="0"/>
        <w:numPr>
          <w:ilvl w:val="0"/>
          <w:numId w:val="27"/>
        </w:numPr>
        <w:spacing w:after="0" w:line="360" w:lineRule="auto"/>
        <w:jc w:val="both"/>
        <w:rPr>
          <w:rFonts w:ascii="Arial" w:hAnsi="Arial" w:cs="Arial"/>
          <w:sz w:val="24"/>
          <w:szCs w:val="24"/>
        </w:rPr>
      </w:pPr>
      <w:r w:rsidRPr="00EC4473">
        <w:rPr>
          <w:rFonts w:ascii="Arial" w:hAnsi="Arial" w:cs="Arial"/>
          <w:sz w:val="24"/>
          <w:szCs w:val="24"/>
        </w:rPr>
        <w:t xml:space="preserve">Por su Fuente de Procedencia: </w:t>
      </w:r>
    </w:p>
    <w:p w14:paraId="302589D3" w14:textId="77777777" w:rsidR="00D40589" w:rsidRPr="00EC4473" w:rsidRDefault="00D40589" w:rsidP="00D40589">
      <w:pPr>
        <w:pStyle w:val="Prrafodelista"/>
        <w:widowControl w:val="0"/>
        <w:numPr>
          <w:ilvl w:val="0"/>
          <w:numId w:val="29"/>
        </w:numPr>
        <w:spacing w:after="0" w:line="360" w:lineRule="auto"/>
        <w:ind w:left="1440"/>
        <w:jc w:val="both"/>
        <w:rPr>
          <w:rFonts w:ascii="Arial" w:hAnsi="Arial" w:cs="Arial"/>
          <w:sz w:val="24"/>
          <w:szCs w:val="24"/>
        </w:rPr>
      </w:pPr>
      <w:r w:rsidRPr="00EC4473">
        <w:rPr>
          <w:rFonts w:ascii="Arial" w:hAnsi="Arial" w:cs="Arial"/>
          <w:sz w:val="24"/>
          <w:szCs w:val="24"/>
        </w:rPr>
        <w:t xml:space="preserve">Legisladas </w:t>
      </w:r>
    </w:p>
    <w:p w14:paraId="2B254223" w14:textId="77777777" w:rsidR="00D40589" w:rsidRPr="00EC4473" w:rsidRDefault="00D40589" w:rsidP="00D40589">
      <w:pPr>
        <w:pStyle w:val="Prrafodelista"/>
        <w:widowControl w:val="0"/>
        <w:numPr>
          <w:ilvl w:val="0"/>
          <w:numId w:val="29"/>
        </w:numPr>
        <w:spacing w:after="0" w:line="360" w:lineRule="auto"/>
        <w:ind w:left="1440"/>
        <w:jc w:val="both"/>
        <w:rPr>
          <w:rFonts w:ascii="Arial" w:hAnsi="Arial" w:cs="Arial"/>
          <w:sz w:val="24"/>
          <w:szCs w:val="24"/>
        </w:rPr>
      </w:pPr>
      <w:r w:rsidRPr="00EC4473">
        <w:rPr>
          <w:rFonts w:ascii="Arial" w:hAnsi="Arial" w:cs="Arial"/>
          <w:sz w:val="24"/>
          <w:szCs w:val="24"/>
        </w:rPr>
        <w:t xml:space="preserve">Jurisprudenciales, </w:t>
      </w:r>
    </w:p>
    <w:p w14:paraId="4F67146D" w14:textId="77777777" w:rsidR="00D40589" w:rsidRPr="00EC4473" w:rsidRDefault="00D40589" w:rsidP="00D40589">
      <w:pPr>
        <w:pStyle w:val="Prrafodelista"/>
        <w:widowControl w:val="0"/>
        <w:numPr>
          <w:ilvl w:val="0"/>
          <w:numId w:val="29"/>
        </w:numPr>
        <w:spacing w:after="0" w:line="360" w:lineRule="auto"/>
        <w:ind w:left="1440"/>
        <w:jc w:val="both"/>
        <w:rPr>
          <w:rFonts w:ascii="Arial" w:hAnsi="Arial" w:cs="Arial"/>
          <w:sz w:val="24"/>
          <w:szCs w:val="24"/>
        </w:rPr>
      </w:pPr>
      <w:r w:rsidRPr="00EC4473">
        <w:rPr>
          <w:rFonts w:ascii="Arial" w:hAnsi="Arial" w:cs="Arial"/>
          <w:sz w:val="24"/>
          <w:szCs w:val="24"/>
        </w:rPr>
        <w:t xml:space="preserve">Consuetudinaria </w:t>
      </w:r>
    </w:p>
    <w:p w14:paraId="40878006" w14:textId="77777777" w:rsidR="00D40589" w:rsidRPr="00EC4473" w:rsidRDefault="00D40589" w:rsidP="00D40589">
      <w:pPr>
        <w:pStyle w:val="Prrafodelista"/>
        <w:widowControl w:val="0"/>
        <w:numPr>
          <w:ilvl w:val="0"/>
          <w:numId w:val="29"/>
        </w:numPr>
        <w:spacing w:after="0" w:line="360" w:lineRule="auto"/>
        <w:ind w:left="1440"/>
        <w:jc w:val="both"/>
        <w:rPr>
          <w:rFonts w:ascii="Arial" w:hAnsi="Arial" w:cs="Arial"/>
          <w:sz w:val="24"/>
          <w:szCs w:val="24"/>
        </w:rPr>
      </w:pPr>
      <w:r w:rsidRPr="00EC4473">
        <w:rPr>
          <w:rFonts w:ascii="Arial" w:hAnsi="Arial" w:cs="Arial"/>
          <w:sz w:val="24"/>
          <w:szCs w:val="24"/>
        </w:rPr>
        <w:t>Voluntarias.</w:t>
      </w:r>
    </w:p>
    <w:p w14:paraId="29474BA2" w14:textId="77777777" w:rsidR="00D40589" w:rsidRPr="00EC4473" w:rsidRDefault="00D40589" w:rsidP="00D40589">
      <w:pPr>
        <w:widowControl w:val="0"/>
        <w:spacing w:after="0" w:line="360" w:lineRule="auto"/>
        <w:ind w:left="1440"/>
        <w:jc w:val="both"/>
        <w:rPr>
          <w:rFonts w:ascii="Arial" w:hAnsi="Arial" w:cs="Arial"/>
          <w:sz w:val="24"/>
          <w:szCs w:val="24"/>
        </w:rPr>
      </w:pPr>
    </w:p>
    <w:p w14:paraId="2F2D5D72" w14:textId="77777777" w:rsidR="00D40589" w:rsidRPr="00EC4473" w:rsidRDefault="00D40589" w:rsidP="00D40589">
      <w:pPr>
        <w:pStyle w:val="Prrafodelista"/>
        <w:widowControl w:val="0"/>
        <w:numPr>
          <w:ilvl w:val="0"/>
          <w:numId w:val="30"/>
        </w:numPr>
        <w:spacing w:after="0" w:line="360" w:lineRule="auto"/>
        <w:jc w:val="both"/>
        <w:rPr>
          <w:rFonts w:ascii="Arial" w:hAnsi="Arial" w:cs="Arial"/>
          <w:sz w:val="24"/>
          <w:szCs w:val="24"/>
        </w:rPr>
      </w:pPr>
      <w:r w:rsidRPr="00EC4473">
        <w:rPr>
          <w:rFonts w:ascii="Arial" w:hAnsi="Arial" w:cs="Arial"/>
          <w:sz w:val="24"/>
          <w:szCs w:val="24"/>
        </w:rPr>
        <w:lastRenderedPageBreak/>
        <w:t xml:space="preserve">Por su Contenido: </w:t>
      </w:r>
    </w:p>
    <w:p w14:paraId="7A669ED9" w14:textId="77777777" w:rsidR="00D40589" w:rsidRPr="00EC4473" w:rsidRDefault="00D40589" w:rsidP="00D40589">
      <w:pPr>
        <w:pStyle w:val="Prrafodelista"/>
        <w:widowControl w:val="0"/>
        <w:numPr>
          <w:ilvl w:val="1"/>
          <w:numId w:val="29"/>
        </w:numPr>
        <w:spacing w:after="0" w:line="360" w:lineRule="auto"/>
        <w:jc w:val="both"/>
        <w:rPr>
          <w:rFonts w:ascii="Arial" w:hAnsi="Arial" w:cs="Arial"/>
          <w:sz w:val="24"/>
          <w:szCs w:val="24"/>
        </w:rPr>
      </w:pPr>
      <w:r w:rsidRPr="00EC4473">
        <w:rPr>
          <w:rFonts w:ascii="Arial" w:hAnsi="Arial" w:cs="Arial"/>
          <w:sz w:val="24"/>
          <w:szCs w:val="24"/>
        </w:rPr>
        <w:t xml:space="preserve">Derecho Público </w:t>
      </w:r>
    </w:p>
    <w:p w14:paraId="75DFD1BD" w14:textId="7C102622" w:rsidR="00AE5F9F" w:rsidRPr="00EC4473" w:rsidRDefault="00D40589" w:rsidP="00616986">
      <w:pPr>
        <w:widowControl w:val="0"/>
        <w:spacing w:after="0" w:line="360" w:lineRule="auto"/>
        <w:ind w:left="1080"/>
        <w:jc w:val="both"/>
        <w:rPr>
          <w:rFonts w:ascii="Arial" w:hAnsi="Arial" w:cs="Arial"/>
          <w:sz w:val="24"/>
          <w:szCs w:val="24"/>
        </w:rPr>
      </w:pPr>
      <w:r w:rsidRPr="00EC4473">
        <w:rPr>
          <w:rFonts w:ascii="Arial" w:hAnsi="Arial" w:cs="Arial"/>
          <w:sz w:val="24"/>
          <w:szCs w:val="24"/>
        </w:rPr>
        <w:t>Derecho Privad</w:t>
      </w:r>
      <w:r w:rsidR="008C24F3" w:rsidRPr="00EC4473">
        <w:rPr>
          <w:rFonts w:ascii="Arial" w:hAnsi="Arial" w:cs="Arial"/>
          <w:sz w:val="24"/>
          <w:szCs w:val="24"/>
        </w:rPr>
        <w:t>o</w:t>
      </w:r>
    </w:p>
    <w:p w14:paraId="6B3B8B04" w14:textId="46EFBF39" w:rsidR="00733207" w:rsidRDefault="00733207" w:rsidP="003B3B24">
      <w:pPr>
        <w:widowControl w:val="0"/>
        <w:spacing w:after="0" w:line="360" w:lineRule="auto"/>
        <w:jc w:val="both"/>
        <w:rPr>
          <w:rFonts w:ascii="Arial" w:hAnsi="Arial" w:cs="Arial"/>
          <w:sz w:val="24"/>
          <w:szCs w:val="24"/>
        </w:rPr>
      </w:pPr>
    </w:p>
    <w:p w14:paraId="7687CBAA" w14:textId="77777777" w:rsidR="003B3B24" w:rsidRPr="003B3B24" w:rsidRDefault="003B3B24" w:rsidP="003B3B24">
      <w:pPr>
        <w:widowControl w:val="0"/>
        <w:spacing w:after="0" w:line="360" w:lineRule="auto"/>
        <w:jc w:val="both"/>
        <w:rPr>
          <w:rFonts w:ascii="Arial" w:hAnsi="Arial" w:cs="Arial"/>
          <w:sz w:val="24"/>
          <w:szCs w:val="24"/>
        </w:rPr>
      </w:pPr>
    </w:p>
    <w:p w14:paraId="05A94802" w14:textId="0305E668" w:rsidR="00D40589" w:rsidRPr="00EC4473" w:rsidRDefault="00D40589" w:rsidP="00DF5E84">
      <w:pPr>
        <w:widowControl w:val="0"/>
        <w:spacing w:after="0" w:line="360" w:lineRule="auto"/>
        <w:jc w:val="both"/>
        <w:rPr>
          <w:rFonts w:ascii="Arial" w:hAnsi="Arial" w:cs="Arial"/>
          <w:sz w:val="24"/>
          <w:szCs w:val="24"/>
        </w:rPr>
      </w:pPr>
      <w:r w:rsidRPr="00EC4473">
        <w:rPr>
          <w:rFonts w:ascii="Arial" w:hAnsi="Arial" w:cs="Arial"/>
          <w:b/>
          <w:sz w:val="24"/>
          <w:szCs w:val="24"/>
        </w:rPr>
        <w:t>Jerarquización de la Norma en Venezuela</w:t>
      </w:r>
    </w:p>
    <w:p w14:paraId="47097E9B" w14:textId="191DAF8F" w:rsidR="00D40589" w:rsidRPr="00EC4473" w:rsidRDefault="00D40589" w:rsidP="00DF5E84">
      <w:pPr>
        <w:pStyle w:val="Prrafodelista"/>
        <w:widowControl w:val="0"/>
        <w:numPr>
          <w:ilvl w:val="0"/>
          <w:numId w:val="29"/>
        </w:numPr>
        <w:spacing w:after="0" w:line="360" w:lineRule="auto"/>
        <w:jc w:val="both"/>
        <w:rPr>
          <w:rFonts w:ascii="Arial" w:hAnsi="Arial" w:cs="Arial"/>
          <w:b/>
          <w:sz w:val="24"/>
          <w:szCs w:val="24"/>
        </w:rPr>
      </w:pPr>
      <w:r w:rsidRPr="00EC4473">
        <w:rPr>
          <w:rFonts w:ascii="Arial" w:hAnsi="Arial" w:cs="Arial"/>
          <w:b/>
          <w:sz w:val="24"/>
          <w:szCs w:val="24"/>
        </w:rPr>
        <w:t>(Según la Pirámide de Kelsen)</w:t>
      </w:r>
    </w:p>
    <w:p w14:paraId="0F6EB02E" w14:textId="77777777" w:rsidR="0003354E" w:rsidRPr="00EC4473" w:rsidRDefault="0003354E" w:rsidP="00D40589">
      <w:pPr>
        <w:widowControl w:val="0"/>
        <w:spacing w:after="0" w:line="360" w:lineRule="auto"/>
        <w:jc w:val="both"/>
        <w:rPr>
          <w:rFonts w:ascii="Arial" w:hAnsi="Arial" w:cs="Arial"/>
          <w:b/>
          <w:bCs/>
          <w:sz w:val="24"/>
          <w:szCs w:val="24"/>
        </w:rPr>
      </w:pPr>
    </w:p>
    <w:p w14:paraId="1B888603" w14:textId="77777777" w:rsidR="00D40589" w:rsidRPr="00EC4473" w:rsidRDefault="00D40589" w:rsidP="00D40589">
      <w:pPr>
        <w:widowControl w:val="0"/>
        <w:spacing w:after="0" w:line="360" w:lineRule="auto"/>
        <w:jc w:val="both"/>
        <w:rPr>
          <w:rFonts w:ascii="Arial" w:hAnsi="Arial" w:cs="Arial"/>
          <w:sz w:val="24"/>
          <w:szCs w:val="24"/>
        </w:rPr>
      </w:pPr>
      <w:r w:rsidRPr="00EC4473">
        <w:rPr>
          <w:rStyle w:val="Ttulo1Car"/>
          <w:rFonts w:ascii="Arial" w:hAnsi="Arial" w:cs="Arial"/>
          <w:color w:val="auto"/>
          <w:sz w:val="24"/>
          <w:szCs w:val="24"/>
        </w:rPr>
        <w:t>LA NORMA JURÍDICA:</w:t>
      </w:r>
      <w:r w:rsidRPr="00EC4473">
        <w:rPr>
          <w:rFonts w:ascii="Arial" w:hAnsi="Arial" w:cs="Arial"/>
          <w:sz w:val="24"/>
          <w:szCs w:val="24"/>
        </w:rPr>
        <w:t xml:space="preserve"> es una regla dirigida a regular el comportamiento de los individuos que forman parte de un núcleo social, es creada por una autoridad facultada por el Estado, la cual se encarga de otorgarle facultad explicita para hacerlo, su principal característica es que debe existir un criterio de valor que de no cumplirse supone una sanción. La norma jurídica tiene la capacidad de imponer deberes, otorgar derechos y tiene como objetivo principal establecer orden entre las conductas que formen parte de la interacción humana en sociedad y son aplicables sin excepción aun cuando el sujeto obligado desconozca la existencia de las mismas, ya que son ajenas a la voluntad de aquél al que van dirigida    </w:t>
      </w:r>
    </w:p>
    <w:p w14:paraId="5F89E220" w14:textId="77777777" w:rsidR="00D40589" w:rsidRPr="00EC4473" w:rsidRDefault="00D40589" w:rsidP="00D40589">
      <w:pPr>
        <w:widowControl w:val="0"/>
        <w:spacing w:after="0" w:line="360" w:lineRule="auto"/>
        <w:jc w:val="both"/>
        <w:rPr>
          <w:rFonts w:ascii="Arial" w:eastAsia="Times New Roman" w:hAnsi="Arial" w:cs="Arial"/>
          <w:b/>
          <w:bCs/>
          <w:color w:val="4472C4" w:themeColor="accent1"/>
          <w:sz w:val="24"/>
          <w:szCs w:val="24"/>
          <w:lang w:eastAsia="es-VE"/>
        </w:rPr>
      </w:pPr>
    </w:p>
    <w:p w14:paraId="47B4D8F1" w14:textId="77777777" w:rsidR="00D40589" w:rsidRPr="00EC4473" w:rsidRDefault="00D40589" w:rsidP="00D40589">
      <w:pPr>
        <w:widowControl w:val="0"/>
        <w:spacing w:after="0" w:line="360" w:lineRule="auto"/>
        <w:jc w:val="both"/>
        <w:rPr>
          <w:rFonts w:ascii="Arial" w:hAnsi="Arial" w:cs="Arial"/>
          <w:sz w:val="24"/>
          <w:szCs w:val="24"/>
        </w:rPr>
      </w:pPr>
      <w:r w:rsidRPr="00EC4473">
        <w:rPr>
          <w:rStyle w:val="Ttulo2Car"/>
          <w:rFonts w:ascii="Arial" w:hAnsi="Arial" w:cs="Arial"/>
          <w:color w:val="auto"/>
          <w:sz w:val="24"/>
          <w:szCs w:val="24"/>
        </w:rPr>
        <w:t xml:space="preserve"> La Norma jurídica.</w:t>
      </w:r>
      <w:r w:rsidRPr="00EC4473">
        <w:rPr>
          <w:rFonts w:ascii="Arial" w:eastAsia="Times New Roman" w:hAnsi="Arial" w:cs="Arial"/>
          <w:sz w:val="24"/>
          <w:szCs w:val="24"/>
          <w:lang w:eastAsia="es-VE"/>
        </w:rPr>
        <w:t xml:space="preserve"> Es un </w:t>
      </w:r>
      <w:hyperlink r:id="rId36" w:tooltip="Derecho" w:history="1">
        <w:r w:rsidRPr="00EC4473">
          <w:rPr>
            <w:rFonts w:ascii="Arial" w:eastAsia="Times New Roman" w:hAnsi="Arial" w:cs="Arial"/>
            <w:sz w:val="24"/>
            <w:szCs w:val="24"/>
            <w:lang w:eastAsia="es-VE"/>
          </w:rPr>
          <w:t>derecho</w:t>
        </w:r>
      </w:hyperlink>
      <w:r w:rsidRPr="00EC4473">
        <w:rPr>
          <w:rFonts w:ascii="Arial" w:eastAsia="Times New Roman" w:hAnsi="Arial" w:cs="Arial"/>
          <w:sz w:val="24"/>
          <w:szCs w:val="24"/>
          <w:lang w:eastAsia="es-VE"/>
        </w:rPr>
        <w:t xml:space="preserve"> dirigido a la ordenación del comportamiento humano prescrita por una autoridad cuyo incumplimiento puede llevar aparejado una sanción. Generalmente, impone </w:t>
      </w:r>
      <w:hyperlink r:id="rId37" w:tooltip="Deberes (la página no existe)" w:history="1">
        <w:r w:rsidRPr="00EC4473">
          <w:rPr>
            <w:rFonts w:ascii="Arial" w:eastAsia="Times New Roman" w:hAnsi="Arial" w:cs="Arial"/>
            <w:sz w:val="24"/>
            <w:szCs w:val="24"/>
            <w:lang w:eastAsia="es-VE"/>
          </w:rPr>
          <w:t>deberes</w:t>
        </w:r>
      </w:hyperlink>
      <w:r w:rsidRPr="00EC4473">
        <w:rPr>
          <w:rFonts w:ascii="Arial" w:eastAsia="Times New Roman" w:hAnsi="Arial" w:cs="Arial"/>
          <w:sz w:val="24"/>
          <w:szCs w:val="24"/>
          <w:lang w:eastAsia="es-VE"/>
        </w:rPr>
        <w:t xml:space="preserve"> y confiere derecho.</w:t>
      </w:r>
      <w:r w:rsidRPr="00EC4473">
        <w:rPr>
          <w:rFonts w:ascii="Arial" w:hAnsi="Arial" w:cs="Arial"/>
          <w:sz w:val="24"/>
          <w:szCs w:val="24"/>
        </w:rPr>
        <w:t xml:space="preserve"> </w:t>
      </w:r>
    </w:p>
    <w:p w14:paraId="3BC7D2CF" w14:textId="77777777" w:rsidR="00D40589" w:rsidRPr="00EC4473" w:rsidRDefault="00D40589" w:rsidP="00D40589">
      <w:pPr>
        <w:rPr>
          <w:rFonts w:ascii="Arial" w:hAnsi="Arial" w:cs="Arial"/>
          <w:sz w:val="24"/>
          <w:szCs w:val="24"/>
        </w:rPr>
      </w:pPr>
    </w:p>
    <w:p w14:paraId="7BEF128E" w14:textId="77777777" w:rsidR="00D40589" w:rsidRPr="00EC4473" w:rsidRDefault="00D40589" w:rsidP="00D40589">
      <w:pPr>
        <w:pStyle w:val="Ttulo2"/>
        <w:jc w:val="both"/>
        <w:rPr>
          <w:rFonts w:ascii="Arial" w:hAnsi="Arial" w:cs="Arial"/>
          <w:color w:val="auto"/>
          <w:sz w:val="24"/>
          <w:szCs w:val="24"/>
        </w:rPr>
      </w:pPr>
      <w:r w:rsidRPr="00EC4473">
        <w:rPr>
          <w:rFonts w:ascii="Arial" w:hAnsi="Arial" w:cs="Arial"/>
          <w:color w:val="auto"/>
          <w:sz w:val="24"/>
          <w:szCs w:val="24"/>
        </w:rPr>
        <w:tab/>
        <w:t>CARACTERÍSTICA DE LA NORMA JURÍDICA</w:t>
      </w:r>
      <w:bookmarkStart w:id="6" w:name="_Hlk533417709"/>
      <w:r w:rsidRPr="00EC4473">
        <w:rPr>
          <w:rFonts w:ascii="Arial" w:hAnsi="Arial" w:cs="Arial"/>
          <w:color w:val="auto"/>
          <w:sz w:val="24"/>
          <w:szCs w:val="24"/>
        </w:rPr>
        <w:t>:</w:t>
      </w:r>
    </w:p>
    <w:p w14:paraId="1DA7DD1B" w14:textId="77777777" w:rsidR="00D40589" w:rsidRPr="00EC4473" w:rsidRDefault="00D40589" w:rsidP="00D40589">
      <w:pPr>
        <w:widowControl w:val="0"/>
        <w:spacing w:after="0" w:line="360" w:lineRule="auto"/>
        <w:jc w:val="both"/>
        <w:rPr>
          <w:rFonts w:ascii="Arial" w:hAnsi="Arial" w:cs="Arial"/>
          <w:b/>
          <w:sz w:val="24"/>
          <w:szCs w:val="24"/>
        </w:rPr>
      </w:pPr>
    </w:p>
    <w:p w14:paraId="4BDA10AD"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 xml:space="preserve"> Generalidad:</w:t>
      </w:r>
      <w:r w:rsidRPr="00EC4473">
        <w:rPr>
          <w:rFonts w:ascii="Arial" w:hAnsi="Arial" w:cs="Arial"/>
          <w:sz w:val="24"/>
          <w:szCs w:val="24"/>
        </w:rPr>
        <w:t xml:space="preserve"> Dirigida a todo grupo social,</w:t>
      </w:r>
      <w:r w:rsidRPr="00EC4473">
        <w:rPr>
          <w:rFonts w:ascii="Arial" w:eastAsia="Times New Roman" w:hAnsi="Arial" w:cs="Arial"/>
          <w:sz w:val="24"/>
          <w:szCs w:val="24"/>
          <w:lang w:eastAsia="es-VE"/>
        </w:rPr>
        <w:t xml:space="preserve"> expresar que la conducta que ella ordena se impone a un número indeterminado de personas.</w:t>
      </w:r>
    </w:p>
    <w:p w14:paraId="07BE9BB6"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Obligatoriedad</w:t>
      </w:r>
      <w:r w:rsidRPr="00EC4473">
        <w:rPr>
          <w:rFonts w:ascii="Arial" w:hAnsi="Arial" w:cs="Arial"/>
          <w:sz w:val="24"/>
          <w:szCs w:val="24"/>
        </w:rPr>
        <w:t>: No toma en cuenta la voluntad del individuo.</w:t>
      </w:r>
    </w:p>
    <w:p w14:paraId="366846F2" w14:textId="7A1815F3"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Imperatividad:</w:t>
      </w:r>
      <w:r w:rsidRPr="00EC4473">
        <w:rPr>
          <w:rFonts w:ascii="Arial" w:hAnsi="Arial" w:cs="Arial"/>
          <w:sz w:val="24"/>
          <w:szCs w:val="24"/>
        </w:rPr>
        <w:t xml:space="preserve"> Se impone a la voluntad del individuo. La norma </w:t>
      </w:r>
      <w:r w:rsidR="00DF7064" w:rsidRPr="00EC4473">
        <w:rPr>
          <w:rFonts w:ascii="Arial" w:hAnsi="Arial" w:cs="Arial"/>
          <w:sz w:val="24"/>
          <w:szCs w:val="24"/>
        </w:rPr>
        <w:t>Jurí</w:t>
      </w:r>
      <w:r w:rsidR="00DF7064">
        <w:rPr>
          <w:rFonts w:ascii="Arial" w:hAnsi="Arial" w:cs="Arial"/>
          <w:sz w:val="24"/>
          <w:szCs w:val="24"/>
        </w:rPr>
        <w:t>di</w:t>
      </w:r>
      <w:r w:rsidR="00DF7064" w:rsidRPr="00EC4473">
        <w:rPr>
          <w:rFonts w:ascii="Arial" w:hAnsi="Arial" w:cs="Arial"/>
          <w:sz w:val="24"/>
          <w:szCs w:val="24"/>
        </w:rPr>
        <w:t>ca</w:t>
      </w:r>
      <w:r w:rsidRPr="00EC4473">
        <w:rPr>
          <w:rFonts w:ascii="Arial" w:hAnsi="Arial" w:cs="Arial"/>
          <w:sz w:val="24"/>
          <w:szCs w:val="24"/>
        </w:rPr>
        <w:t xml:space="preserve"> impone un deber.</w:t>
      </w:r>
    </w:p>
    <w:p w14:paraId="597683BC"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Coercibilidad</w:t>
      </w:r>
      <w:r w:rsidRPr="00EC4473">
        <w:rPr>
          <w:rFonts w:ascii="Arial" w:hAnsi="Arial" w:cs="Arial"/>
          <w:sz w:val="24"/>
          <w:szCs w:val="24"/>
        </w:rPr>
        <w:t xml:space="preserve">: lleva una sanción sino se cumple.es decir el incumplimiento de la norma jurídica trae como consecuencia la aplicación de una sanción jurídica. </w:t>
      </w:r>
    </w:p>
    <w:p w14:paraId="32A8AAA0" w14:textId="2A0BD634"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lastRenderedPageBreak/>
        <w:t>Bilateralidad:</w:t>
      </w:r>
      <w:r w:rsidRPr="00EC4473">
        <w:rPr>
          <w:rFonts w:ascii="Arial" w:hAnsi="Arial" w:cs="Arial"/>
          <w:sz w:val="24"/>
          <w:szCs w:val="24"/>
        </w:rPr>
        <w:t xml:space="preserve"> Concede derecho a las</w:t>
      </w:r>
      <w:r w:rsidR="007977C7">
        <w:rPr>
          <w:rFonts w:ascii="Arial" w:hAnsi="Arial" w:cs="Arial"/>
          <w:sz w:val="24"/>
          <w:szCs w:val="24"/>
        </w:rPr>
        <w:t xml:space="preserve"> personas e impone obligaciones.</w:t>
      </w:r>
      <w:r w:rsidRPr="00EC4473">
        <w:rPr>
          <w:rFonts w:ascii="Arial" w:hAnsi="Arial" w:cs="Arial"/>
          <w:sz w:val="24"/>
          <w:szCs w:val="24"/>
        </w:rPr>
        <w:t xml:space="preserve"> también podríamos definir a la bilateralidad de la norma </w:t>
      </w:r>
      <w:r w:rsidR="00273449" w:rsidRPr="00EC4473">
        <w:rPr>
          <w:rFonts w:ascii="Arial" w:hAnsi="Arial" w:cs="Arial"/>
          <w:sz w:val="24"/>
          <w:szCs w:val="24"/>
        </w:rPr>
        <w:t>Jurí</w:t>
      </w:r>
      <w:r w:rsidR="00273449">
        <w:rPr>
          <w:rFonts w:ascii="Arial" w:hAnsi="Arial" w:cs="Arial"/>
          <w:sz w:val="24"/>
          <w:szCs w:val="24"/>
        </w:rPr>
        <w:t>di</w:t>
      </w:r>
      <w:r w:rsidR="00273449" w:rsidRPr="00EC4473">
        <w:rPr>
          <w:rFonts w:ascii="Arial" w:hAnsi="Arial" w:cs="Arial"/>
          <w:sz w:val="24"/>
          <w:szCs w:val="24"/>
        </w:rPr>
        <w:t>ca</w:t>
      </w:r>
      <w:r w:rsidRPr="00EC4473">
        <w:rPr>
          <w:rFonts w:ascii="Arial" w:hAnsi="Arial" w:cs="Arial"/>
          <w:sz w:val="24"/>
          <w:szCs w:val="24"/>
        </w:rPr>
        <w:t xml:space="preserve"> como </w:t>
      </w:r>
      <w:bookmarkStart w:id="7" w:name="_Hlk533424921"/>
      <w:r w:rsidRPr="00EC4473">
        <w:rPr>
          <w:rFonts w:ascii="Arial" w:hAnsi="Arial" w:cs="Arial"/>
          <w:sz w:val="24"/>
          <w:szCs w:val="24"/>
        </w:rPr>
        <w:t>imponen deberes a la vez que conceden derechos o facultades a otro sujeto, a fin de que se pueda exigir</w:t>
      </w:r>
      <w:bookmarkEnd w:id="7"/>
      <w:r w:rsidRPr="00EC4473">
        <w:rPr>
          <w:rFonts w:ascii="Arial" w:hAnsi="Arial" w:cs="Arial"/>
          <w:sz w:val="24"/>
          <w:szCs w:val="24"/>
        </w:rPr>
        <w:t>.</w:t>
      </w:r>
    </w:p>
    <w:p w14:paraId="0BA6821D" w14:textId="77777777" w:rsidR="00D40589" w:rsidRPr="00EC4473" w:rsidRDefault="00D40589" w:rsidP="00D40589">
      <w:pPr>
        <w:pStyle w:val="Prrafodelista"/>
        <w:widowControl w:val="0"/>
        <w:numPr>
          <w:ilvl w:val="0"/>
          <w:numId w:val="42"/>
        </w:numPr>
        <w:spacing w:after="0" w:line="360" w:lineRule="auto"/>
        <w:jc w:val="both"/>
        <w:rPr>
          <w:rFonts w:ascii="Arial" w:hAnsi="Arial" w:cs="Arial"/>
          <w:b/>
          <w:sz w:val="24"/>
          <w:szCs w:val="24"/>
        </w:rPr>
      </w:pPr>
      <w:r w:rsidRPr="00EC4473">
        <w:rPr>
          <w:rFonts w:ascii="Arial" w:hAnsi="Arial" w:cs="Arial"/>
          <w:b/>
          <w:sz w:val="24"/>
          <w:szCs w:val="24"/>
        </w:rPr>
        <w:t>Exterioridad:</w:t>
      </w:r>
      <w:r w:rsidRPr="00EC4473">
        <w:rPr>
          <w:rFonts w:ascii="Arial" w:hAnsi="Arial" w:cs="Arial"/>
          <w:sz w:val="24"/>
          <w:szCs w:val="24"/>
        </w:rPr>
        <w:t xml:space="preserve"> Toma en cuenta la exterioridad de la conducta de la persona si tomas en cuenta la intención de la persona</w:t>
      </w:r>
      <w:r w:rsidRPr="00EC4473">
        <w:rPr>
          <w:rFonts w:ascii="Arial" w:hAnsi="Arial" w:cs="Arial"/>
          <w:b/>
          <w:sz w:val="24"/>
          <w:szCs w:val="24"/>
        </w:rPr>
        <w:t xml:space="preserve"> </w:t>
      </w:r>
    </w:p>
    <w:p w14:paraId="0DDA38AD"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Heteronomía:</w:t>
      </w:r>
      <w:r w:rsidRPr="00EC4473">
        <w:rPr>
          <w:rFonts w:ascii="Arial" w:hAnsi="Arial" w:cs="Arial"/>
          <w:sz w:val="24"/>
          <w:szCs w:val="24"/>
        </w:rPr>
        <w:t xml:space="preserve"> Es creada por una persona distinta a quien está </w:t>
      </w:r>
      <w:bookmarkEnd w:id="6"/>
      <w:r w:rsidRPr="00EC4473">
        <w:rPr>
          <w:rFonts w:ascii="Arial" w:hAnsi="Arial" w:cs="Arial"/>
          <w:sz w:val="24"/>
          <w:szCs w:val="24"/>
        </w:rPr>
        <w:t>dirigida. por una autoridad legítima (asamblea nacional) en otras palabras Se refiere a la sujeción a un querer ajeno.</w:t>
      </w:r>
    </w:p>
    <w:p w14:paraId="07BD09C9"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b/>
          <w:sz w:val="24"/>
          <w:szCs w:val="24"/>
        </w:rPr>
        <w:t xml:space="preserve">Legitimidad (material y formal):  </w:t>
      </w:r>
      <w:r w:rsidRPr="00EC4473">
        <w:rPr>
          <w:rFonts w:ascii="Arial" w:hAnsi="Arial" w:cs="Arial"/>
          <w:sz w:val="24"/>
          <w:szCs w:val="24"/>
        </w:rPr>
        <w:t xml:space="preserve">Consiste en que la norma, para ser obligatoria, debe cumplir con determinados requisitos establecidos en el propio ordenamiento jurídico al cual esta pertenece. Una norma no se hace obligatoria si en su nacimiento no ha cumplido con todos los requisitos que la sociedad estipula </w:t>
      </w:r>
    </w:p>
    <w:p w14:paraId="7A2D1BB0" w14:textId="77777777" w:rsidR="00D40589" w:rsidRPr="00EC4473" w:rsidRDefault="00D40589" w:rsidP="00D40589">
      <w:pPr>
        <w:pStyle w:val="Prrafodelista"/>
        <w:widowControl w:val="0"/>
        <w:numPr>
          <w:ilvl w:val="0"/>
          <w:numId w:val="42"/>
        </w:numPr>
        <w:spacing w:after="0" w:line="360" w:lineRule="auto"/>
        <w:jc w:val="both"/>
        <w:rPr>
          <w:rFonts w:ascii="Arial" w:hAnsi="Arial" w:cs="Arial"/>
          <w:sz w:val="24"/>
          <w:szCs w:val="24"/>
        </w:rPr>
      </w:pPr>
      <w:r w:rsidRPr="00EC4473">
        <w:rPr>
          <w:rFonts w:ascii="Arial" w:hAnsi="Arial" w:cs="Arial"/>
          <w:sz w:val="24"/>
          <w:szCs w:val="24"/>
        </w:rPr>
        <w:t>como necesarios a los fines de que engendre deberes y derechos.</w:t>
      </w:r>
    </w:p>
    <w:p w14:paraId="2F8C2D91" w14:textId="77777777" w:rsidR="00D40589" w:rsidRPr="00EC4473" w:rsidRDefault="00D40589" w:rsidP="00D40589">
      <w:pPr>
        <w:pStyle w:val="Prrafodelista"/>
        <w:widowControl w:val="0"/>
        <w:numPr>
          <w:ilvl w:val="0"/>
          <w:numId w:val="32"/>
        </w:numPr>
        <w:spacing w:after="0" w:line="360" w:lineRule="auto"/>
        <w:ind w:left="360"/>
        <w:jc w:val="both"/>
        <w:rPr>
          <w:rFonts w:ascii="Arial" w:hAnsi="Arial" w:cs="Arial"/>
          <w:sz w:val="24"/>
          <w:szCs w:val="24"/>
        </w:rPr>
      </w:pPr>
      <w:r w:rsidRPr="00EC4473">
        <w:rPr>
          <w:rFonts w:ascii="Arial" w:hAnsi="Arial" w:cs="Arial"/>
          <w:b/>
          <w:sz w:val="24"/>
          <w:szCs w:val="24"/>
        </w:rPr>
        <w:t>Legitimidad formal:</w:t>
      </w:r>
      <w:r w:rsidRPr="00EC4473">
        <w:rPr>
          <w:rFonts w:ascii="Arial" w:hAnsi="Arial" w:cs="Arial"/>
          <w:sz w:val="24"/>
          <w:szCs w:val="24"/>
        </w:rPr>
        <w:t xml:space="preserve"> requiere que la norma jurídica sea creada y sancionada bajo los lineamentos legales y parámetros establecidos dentro del ordenamiento jurídico vigente que rige al país en donde entrará en vigencia la norma jurídica para que pueda tener validez y poder ser aplicada.</w:t>
      </w:r>
    </w:p>
    <w:p w14:paraId="2FBCEC9E" w14:textId="77777777" w:rsidR="00D40589" w:rsidRPr="00EC4473" w:rsidRDefault="00D40589" w:rsidP="00D40589">
      <w:pPr>
        <w:pStyle w:val="Prrafodelista"/>
        <w:widowControl w:val="0"/>
        <w:numPr>
          <w:ilvl w:val="0"/>
          <w:numId w:val="32"/>
        </w:numPr>
        <w:spacing w:after="0" w:line="360" w:lineRule="auto"/>
        <w:ind w:left="360"/>
        <w:jc w:val="both"/>
        <w:rPr>
          <w:rFonts w:ascii="Arial" w:hAnsi="Arial" w:cs="Arial"/>
          <w:sz w:val="24"/>
          <w:szCs w:val="24"/>
        </w:rPr>
      </w:pPr>
      <w:r w:rsidRPr="00EC4473">
        <w:rPr>
          <w:rFonts w:ascii="Arial" w:hAnsi="Arial" w:cs="Arial"/>
          <w:b/>
          <w:sz w:val="24"/>
          <w:szCs w:val="24"/>
        </w:rPr>
        <w:t>Legitimidad material:</w:t>
      </w:r>
      <w:r w:rsidRPr="00EC4473">
        <w:rPr>
          <w:rFonts w:ascii="Arial" w:hAnsi="Arial" w:cs="Arial"/>
          <w:sz w:val="24"/>
          <w:szCs w:val="24"/>
        </w:rPr>
        <w:t xml:space="preserve"> es específica al contenido de la norma jurídica. El legislador debe asegurarse de que lo que se está estableciendo a través de la norma es válido o justo dentro del ordenamiento jurídico o que esta no viole una ley superior a ella </w:t>
      </w:r>
    </w:p>
    <w:p w14:paraId="0F3301C7" w14:textId="77777777" w:rsidR="00D40589" w:rsidRPr="00EC4473" w:rsidRDefault="00D40589" w:rsidP="00D40589">
      <w:pPr>
        <w:rPr>
          <w:rFonts w:ascii="Arial" w:hAnsi="Arial" w:cs="Arial"/>
          <w:sz w:val="24"/>
          <w:szCs w:val="24"/>
        </w:rPr>
      </w:pPr>
    </w:p>
    <w:p w14:paraId="2EC68A75" w14:textId="4F57AD9F" w:rsidR="00A174AF" w:rsidRPr="007977C7" w:rsidRDefault="00A174AF" w:rsidP="007977C7">
      <w:pPr>
        <w:pStyle w:val="Ttulo2"/>
        <w:jc w:val="both"/>
        <w:rPr>
          <w:rFonts w:ascii="Arial" w:hAnsi="Arial" w:cs="Arial"/>
          <w:sz w:val="24"/>
          <w:szCs w:val="24"/>
        </w:rPr>
      </w:pPr>
    </w:p>
    <w:p w14:paraId="3C0F2EA8" w14:textId="77777777" w:rsidR="00A174AF" w:rsidRDefault="00A174AF" w:rsidP="00A174AF">
      <w:pPr>
        <w:widowControl w:val="0"/>
        <w:spacing w:after="0" w:line="360" w:lineRule="auto"/>
        <w:jc w:val="both"/>
        <w:rPr>
          <w:rFonts w:ascii="Arial" w:eastAsia="Times New Roman" w:hAnsi="Arial" w:cs="Arial"/>
          <w:sz w:val="24"/>
          <w:szCs w:val="24"/>
          <w:lang w:eastAsia="es-VE"/>
        </w:rPr>
      </w:pPr>
    </w:p>
    <w:p w14:paraId="4CD77C45" w14:textId="50C05B17" w:rsidR="00A174AF" w:rsidRDefault="00A174AF" w:rsidP="00A174AF">
      <w:pPr>
        <w:widowControl w:val="0"/>
        <w:spacing w:after="0" w:line="360" w:lineRule="auto"/>
        <w:jc w:val="both"/>
        <w:rPr>
          <w:rFonts w:ascii="Arial" w:eastAsia="Times New Roman" w:hAnsi="Arial" w:cs="Arial"/>
          <w:sz w:val="24"/>
          <w:szCs w:val="24"/>
          <w:lang w:eastAsia="es-VE"/>
        </w:rPr>
      </w:pPr>
    </w:p>
    <w:p w14:paraId="7E737497" w14:textId="77777777" w:rsidR="00EB3E04" w:rsidRDefault="00EB3E04" w:rsidP="00A174AF">
      <w:pPr>
        <w:widowControl w:val="0"/>
        <w:spacing w:after="0" w:line="360" w:lineRule="auto"/>
        <w:jc w:val="both"/>
        <w:rPr>
          <w:rFonts w:ascii="Arial" w:eastAsia="Times New Roman" w:hAnsi="Arial" w:cs="Arial"/>
          <w:sz w:val="24"/>
          <w:szCs w:val="24"/>
          <w:lang w:eastAsia="es-VE"/>
        </w:rPr>
      </w:pPr>
    </w:p>
    <w:p w14:paraId="519B376C" w14:textId="71AC7E22" w:rsidR="00A174AF" w:rsidRDefault="00A174AF" w:rsidP="00A174AF">
      <w:pPr>
        <w:widowControl w:val="0"/>
        <w:spacing w:after="0" w:line="360" w:lineRule="auto"/>
        <w:jc w:val="both"/>
        <w:rPr>
          <w:rFonts w:ascii="Arial" w:eastAsia="Times New Roman" w:hAnsi="Arial" w:cs="Arial"/>
          <w:sz w:val="24"/>
          <w:szCs w:val="24"/>
          <w:lang w:eastAsia="es-VE"/>
        </w:rPr>
      </w:pPr>
    </w:p>
    <w:p w14:paraId="016FC23C" w14:textId="377B3038" w:rsidR="007977C7" w:rsidRDefault="007977C7" w:rsidP="00A174AF">
      <w:pPr>
        <w:widowControl w:val="0"/>
        <w:spacing w:after="0" w:line="360" w:lineRule="auto"/>
        <w:jc w:val="both"/>
        <w:rPr>
          <w:rFonts w:ascii="Arial" w:eastAsia="Times New Roman" w:hAnsi="Arial" w:cs="Arial"/>
          <w:sz w:val="24"/>
          <w:szCs w:val="24"/>
          <w:lang w:eastAsia="es-VE"/>
        </w:rPr>
      </w:pPr>
    </w:p>
    <w:p w14:paraId="0BF5A592" w14:textId="69DD8D15" w:rsidR="007977C7" w:rsidRDefault="007977C7" w:rsidP="00A174AF">
      <w:pPr>
        <w:widowControl w:val="0"/>
        <w:spacing w:after="0" w:line="360" w:lineRule="auto"/>
        <w:jc w:val="both"/>
        <w:rPr>
          <w:rFonts w:ascii="Arial" w:eastAsia="Times New Roman" w:hAnsi="Arial" w:cs="Arial"/>
          <w:sz w:val="24"/>
          <w:szCs w:val="24"/>
          <w:lang w:eastAsia="es-VE"/>
        </w:rPr>
      </w:pPr>
    </w:p>
    <w:p w14:paraId="737A3D8F" w14:textId="33989C79" w:rsidR="007977C7" w:rsidRDefault="007977C7" w:rsidP="00A174AF">
      <w:pPr>
        <w:widowControl w:val="0"/>
        <w:spacing w:after="0" w:line="360" w:lineRule="auto"/>
        <w:jc w:val="both"/>
        <w:rPr>
          <w:rFonts w:ascii="Arial" w:eastAsia="Times New Roman" w:hAnsi="Arial" w:cs="Arial"/>
          <w:sz w:val="24"/>
          <w:szCs w:val="24"/>
          <w:lang w:eastAsia="es-VE"/>
        </w:rPr>
      </w:pPr>
    </w:p>
    <w:p w14:paraId="00B79BD0" w14:textId="1EE1237A" w:rsidR="007977C7" w:rsidRDefault="007977C7" w:rsidP="00A174AF">
      <w:pPr>
        <w:widowControl w:val="0"/>
        <w:spacing w:after="0" w:line="360" w:lineRule="auto"/>
        <w:jc w:val="both"/>
        <w:rPr>
          <w:rFonts w:ascii="Arial" w:eastAsia="Times New Roman" w:hAnsi="Arial" w:cs="Arial"/>
          <w:sz w:val="24"/>
          <w:szCs w:val="24"/>
          <w:lang w:eastAsia="es-VE"/>
        </w:rPr>
      </w:pPr>
    </w:p>
    <w:p w14:paraId="3E1AB98B" w14:textId="224CCDA5" w:rsidR="007977C7" w:rsidRDefault="007977C7" w:rsidP="00A174AF">
      <w:pPr>
        <w:widowControl w:val="0"/>
        <w:spacing w:after="0" w:line="360" w:lineRule="auto"/>
        <w:jc w:val="both"/>
        <w:rPr>
          <w:rFonts w:ascii="Arial" w:eastAsia="Times New Roman" w:hAnsi="Arial" w:cs="Arial"/>
          <w:sz w:val="24"/>
          <w:szCs w:val="24"/>
          <w:lang w:eastAsia="es-VE"/>
        </w:rPr>
      </w:pPr>
    </w:p>
    <w:p w14:paraId="777A0150" w14:textId="1E915A1E" w:rsidR="007977C7" w:rsidRDefault="007977C7" w:rsidP="00A174AF">
      <w:pPr>
        <w:widowControl w:val="0"/>
        <w:spacing w:after="0" w:line="360" w:lineRule="auto"/>
        <w:jc w:val="both"/>
        <w:rPr>
          <w:rFonts w:ascii="Arial" w:eastAsia="Times New Roman" w:hAnsi="Arial" w:cs="Arial"/>
          <w:sz w:val="24"/>
          <w:szCs w:val="24"/>
          <w:lang w:eastAsia="es-VE"/>
        </w:rPr>
      </w:pPr>
    </w:p>
    <w:p w14:paraId="493AF4B5" w14:textId="75CAAC5A" w:rsidR="007977C7" w:rsidRDefault="007977C7" w:rsidP="00A174AF">
      <w:pPr>
        <w:widowControl w:val="0"/>
        <w:spacing w:after="0" w:line="360" w:lineRule="auto"/>
        <w:jc w:val="both"/>
        <w:rPr>
          <w:rFonts w:ascii="Arial" w:eastAsia="Times New Roman" w:hAnsi="Arial" w:cs="Arial"/>
          <w:sz w:val="24"/>
          <w:szCs w:val="24"/>
          <w:lang w:eastAsia="es-VE"/>
        </w:rPr>
      </w:pPr>
    </w:p>
    <w:p w14:paraId="7B42E869" w14:textId="77777777" w:rsidR="007977C7" w:rsidRDefault="007977C7" w:rsidP="00A174AF">
      <w:pPr>
        <w:widowControl w:val="0"/>
        <w:spacing w:after="0" w:line="360" w:lineRule="auto"/>
        <w:jc w:val="both"/>
        <w:rPr>
          <w:rFonts w:ascii="Arial" w:eastAsia="Times New Roman" w:hAnsi="Arial" w:cs="Arial"/>
          <w:sz w:val="24"/>
          <w:szCs w:val="24"/>
          <w:lang w:eastAsia="es-VE"/>
        </w:rPr>
      </w:pPr>
    </w:p>
    <w:p w14:paraId="1BB35659" w14:textId="77777777" w:rsidR="00B635D2" w:rsidRDefault="00B635D2" w:rsidP="00A174AF">
      <w:pPr>
        <w:widowControl w:val="0"/>
        <w:spacing w:after="0" w:line="360" w:lineRule="auto"/>
        <w:jc w:val="both"/>
        <w:rPr>
          <w:rFonts w:ascii="Arial" w:hAnsi="Arial" w:cs="Arial"/>
          <w:b/>
          <w:bCs/>
          <w:sz w:val="24"/>
          <w:szCs w:val="24"/>
        </w:rPr>
      </w:pPr>
    </w:p>
    <w:p w14:paraId="747B287A" w14:textId="4DB28799" w:rsidR="00D40589" w:rsidRPr="007977C7" w:rsidRDefault="007977C7" w:rsidP="00D40589">
      <w:pPr>
        <w:widowControl w:val="0"/>
        <w:spacing w:after="0" w:line="360" w:lineRule="auto"/>
        <w:jc w:val="both"/>
        <w:rPr>
          <w:rFonts w:ascii="Arial" w:eastAsia="Times New Roman" w:hAnsi="Arial" w:cs="Arial"/>
          <w:b/>
          <w:bCs/>
          <w:sz w:val="24"/>
          <w:szCs w:val="24"/>
          <w:lang w:eastAsia="es-VE"/>
        </w:rPr>
      </w:pPr>
      <w:r>
        <w:rPr>
          <w:rFonts w:ascii="Arial" w:hAnsi="Arial" w:cs="Arial"/>
          <w:b/>
          <w:bCs/>
          <w:sz w:val="24"/>
          <w:szCs w:val="24"/>
        </w:rPr>
        <w:t xml:space="preserve">          </w:t>
      </w:r>
      <w:r w:rsidR="00D40589" w:rsidRPr="00EB3E04">
        <w:rPr>
          <w:rFonts w:ascii="Arial" w:hAnsi="Arial" w:cs="Arial"/>
          <w:b/>
          <w:bCs/>
          <w:sz w:val="24"/>
          <w:szCs w:val="24"/>
        </w:rPr>
        <w:t>CLASIFICACIÓN DE LA NORMA JURÍDICA</w:t>
      </w:r>
      <w:r w:rsidR="00D40589" w:rsidRPr="00EB3E04">
        <w:rPr>
          <w:rFonts w:ascii="Arial" w:hAnsi="Arial" w:cs="Arial"/>
          <w:b/>
          <w:bCs/>
          <w:sz w:val="24"/>
          <w:szCs w:val="24"/>
        </w:rPr>
        <w:tab/>
      </w:r>
      <w:r w:rsidR="00D40589" w:rsidRPr="00EB3E04">
        <w:rPr>
          <w:rFonts w:ascii="Arial" w:hAnsi="Arial" w:cs="Arial"/>
          <w:b/>
          <w:bCs/>
          <w:sz w:val="24"/>
          <w:szCs w:val="24"/>
        </w:rPr>
        <w:tab/>
      </w:r>
    </w:p>
    <w:p w14:paraId="33CCB506" w14:textId="7B2FD1A3" w:rsidR="00D40589" w:rsidRPr="00EC4473" w:rsidRDefault="007977C7" w:rsidP="00D40589">
      <w:pPr>
        <w:widowControl w:val="0"/>
        <w:spacing w:after="0" w:line="360" w:lineRule="auto"/>
        <w:jc w:val="both"/>
        <w:rPr>
          <w:rFonts w:ascii="Arial" w:hAnsi="Arial" w:cs="Arial"/>
          <w:sz w:val="24"/>
          <w:szCs w:val="24"/>
        </w:rPr>
      </w:pPr>
      <w:r>
        <w:rPr>
          <w:rStyle w:val="Ttulo1Car"/>
          <w:rFonts w:ascii="Arial" w:hAnsi="Arial" w:cs="Arial"/>
          <w:color w:val="auto"/>
          <w:sz w:val="24"/>
          <w:szCs w:val="24"/>
        </w:rPr>
        <w:t xml:space="preserve">         </w:t>
      </w:r>
      <w:r w:rsidR="00D40589" w:rsidRPr="00EC4473">
        <w:rPr>
          <w:rStyle w:val="Ttulo1Car"/>
          <w:rFonts w:ascii="Arial" w:hAnsi="Arial" w:cs="Arial"/>
          <w:color w:val="auto"/>
          <w:sz w:val="24"/>
          <w:szCs w:val="24"/>
        </w:rPr>
        <w:t>por el siste</w:t>
      </w:r>
      <w:r>
        <w:rPr>
          <w:rStyle w:val="Ttulo1Car"/>
          <w:rFonts w:ascii="Arial" w:hAnsi="Arial" w:cs="Arial"/>
          <w:color w:val="auto"/>
          <w:sz w:val="24"/>
          <w:szCs w:val="24"/>
        </w:rPr>
        <w:t xml:space="preserve">ma al que pertenecen: </w:t>
      </w:r>
    </w:p>
    <w:p w14:paraId="4F4985D0" w14:textId="4D17C0CD" w:rsidR="00D40589" w:rsidRPr="00EC4473" w:rsidRDefault="00D40589" w:rsidP="00D40589">
      <w:pPr>
        <w:pStyle w:val="Prrafodelista"/>
        <w:widowControl w:val="0"/>
        <w:numPr>
          <w:ilvl w:val="0"/>
          <w:numId w:val="29"/>
        </w:numPr>
        <w:spacing w:after="0" w:line="360" w:lineRule="auto"/>
        <w:jc w:val="both"/>
        <w:rPr>
          <w:rFonts w:ascii="Arial" w:hAnsi="Arial" w:cs="Arial"/>
          <w:sz w:val="24"/>
          <w:szCs w:val="24"/>
          <w:lang w:eastAsia="es-ES"/>
        </w:rPr>
      </w:pPr>
      <w:r w:rsidRPr="00EC4473">
        <w:rPr>
          <w:rFonts w:ascii="Arial" w:hAnsi="Arial" w:cs="Arial"/>
          <w:b/>
          <w:sz w:val="24"/>
          <w:szCs w:val="24"/>
        </w:rPr>
        <w:t>Nacionales:</w:t>
      </w:r>
      <w:r w:rsidRPr="00EC4473">
        <w:rPr>
          <w:rFonts w:ascii="Arial" w:hAnsi="Arial" w:cs="Arial"/>
          <w:sz w:val="24"/>
          <w:szCs w:val="24"/>
        </w:rPr>
        <w:t xml:space="preserve"> las que regulan la vida jurídica de</w:t>
      </w:r>
      <w:r w:rsidR="007977C7">
        <w:rPr>
          <w:rFonts w:ascii="Arial" w:hAnsi="Arial" w:cs="Arial"/>
          <w:sz w:val="24"/>
          <w:szCs w:val="24"/>
        </w:rPr>
        <w:t xml:space="preserve"> un país determinado. Es decir,</w:t>
      </w:r>
      <w:r w:rsidRPr="00EC4473">
        <w:rPr>
          <w:rFonts w:ascii="Arial" w:hAnsi="Arial" w:cs="Arial"/>
          <w:sz w:val="24"/>
          <w:szCs w:val="24"/>
          <w:lang w:eastAsia="es-ES"/>
        </w:rPr>
        <w:t xml:space="preserve"> Son las normas que rigen a un país o nación determinada. Las normas jurídicas que pertenecen al sistema jurídico de un país se aplican solo en el territorio de este. Ejemplo la constitución nación</w:t>
      </w:r>
    </w:p>
    <w:p w14:paraId="529F6636" w14:textId="593C62BF" w:rsidR="00D40589" w:rsidRPr="00EC4473" w:rsidRDefault="00D40589" w:rsidP="00D40589">
      <w:pPr>
        <w:pStyle w:val="Prrafodelista"/>
        <w:widowControl w:val="0"/>
        <w:numPr>
          <w:ilvl w:val="0"/>
          <w:numId w:val="29"/>
        </w:numPr>
        <w:spacing w:after="0" w:line="360" w:lineRule="auto"/>
        <w:jc w:val="both"/>
        <w:rPr>
          <w:rFonts w:ascii="Arial" w:hAnsi="Arial" w:cs="Arial"/>
          <w:sz w:val="24"/>
          <w:szCs w:val="24"/>
          <w:lang w:eastAsia="es-ES"/>
        </w:rPr>
      </w:pPr>
      <w:r w:rsidRPr="00EC4473">
        <w:rPr>
          <w:rFonts w:ascii="Arial" w:hAnsi="Arial" w:cs="Arial"/>
          <w:b/>
          <w:sz w:val="24"/>
          <w:szCs w:val="24"/>
        </w:rPr>
        <w:t>Extranjeras:</w:t>
      </w:r>
      <w:r w:rsidRPr="00EC4473">
        <w:rPr>
          <w:rFonts w:ascii="Arial" w:hAnsi="Arial" w:cs="Arial"/>
          <w:sz w:val="24"/>
          <w:szCs w:val="24"/>
        </w:rPr>
        <w:t xml:space="preserve"> Normas que no forman parte del ordenamiento jurídico del país.</w:t>
      </w:r>
      <w:r w:rsidRPr="00EC4473">
        <w:rPr>
          <w:rFonts w:ascii="Arial" w:hAnsi="Arial" w:cs="Arial"/>
          <w:sz w:val="24"/>
          <w:szCs w:val="24"/>
          <w:lang w:eastAsia="es-ES"/>
        </w:rPr>
        <w:t xml:space="preserve">  En otras palabras, Son todos los preceptos o normas de derecho que pertenecen a un sistema legal de un país diferente al nuestro. ejemplo La constitució</w:t>
      </w:r>
      <w:r w:rsidR="004800D5">
        <w:rPr>
          <w:rFonts w:ascii="Arial" w:hAnsi="Arial" w:cs="Arial"/>
          <w:sz w:val="24"/>
          <w:szCs w:val="24"/>
          <w:lang w:eastAsia="es-ES"/>
        </w:rPr>
        <w:t>n de la República Federativa de</w:t>
      </w:r>
      <w:r w:rsidRPr="00EC4473">
        <w:rPr>
          <w:rFonts w:ascii="Arial" w:hAnsi="Arial" w:cs="Arial"/>
          <w:sz w:val="24"/>
          <w:szCs w:val="24"/>
          <w:lang w:eastAsia="es-ES"/>
        </w:rPr>
        <w:t xml:space="preserve"> Brasil.</w:t>
      </w:r>
    </w:p>
    <w:p w14:paraId="482103CD" w14:textId="4E3AF0C0" w:rsidR="00D40589" w:rsidRPr="00EC4473" w:rsidRDefault="004800D5" w:rsidP="00D40589">
      <w:pPr>
        <w:pStyle w:val="Prrafodelista"/>
        <w:widowControl w:val="0"/>
        <w:numPr>
          <w:ilvl w:val="0"/>
          <w:numId w:val="29"/>
        </w:numPr>
        <w:spacing w:after="0" w:line="360" w:lineRule="auto"/>
        <w:jc w:val="both"/>
        <w:rPr>
          <w:rFonts w:ascii="Arial" w:hAnsi="Arial" w:cs="Arial"/>
          <w:sz w:val="24"/>
          <w:szCs w:val="24"/>
        </w:rPr>
      </w:pPr>
      <w:r>
        <w:rPr>
          <w:rFonts w:ascii="Arial" w:hAnsi="Arial" w:cs="Arial"/>
          <w:b/>
          <w:sz w:val="24"/>
          <w:szCs w:val="24"/>
        </w:rPr>
        <w:t>De derecho común:</w:t>
      </w:r>
      <w:r w:rsidR="00D40589" w:rsidRPr="00EC4473">
        <w:rPr>
          <w:rFonts w:ascii="Arial" w:hAnsi="Arial" w:cs="Arial"/>
          <w:sz w:val="24"/>
          <w:szCs w:val="24"/>
        </w:rPr>
        <w:t xml:space="preserve"> surgen con motivos de la celebración de tratados o convenios internacionales y se constituyen en normas comunes para los países que lo suscriben. Ejemplo el tratado de Mercosur.</w:t>
      </w:r>
    </w:p>
    <w:p w14:paraId="359BB5AD" w14:textId="03B34597" w:rsidR="00D40589" w:rsidRPr="00EC4473" w:rsidRDefault="00D40589" w:rsidP="004800D5">
      <w:pPr>
        <w:widowControl w:val="0"/>
        <w:spacing w:after="0" w:line="360" w:lineRule="auto"/>
        <w:ind w:firstLine="708"/>
        <w:jc w:val="both"/>
        <w:rPr>
          <w:rFonts w:ascii="Arial" w:hAnsi="Arial" w:cs="Arial"/>
          <w:sz w:val="24"/>
          <w:szCs w:val="24"/>
        </w:rPr>
      </w:pPr>
      <w:r w:rsidRPr="00EC4473">
        <w:rPr>
          <w:rStyle w:val="Ttulo2Car"/>
          <w:rFonts w:ascii="Arial" w:hAnsi="Arial" w:cs="Arial"/>
          <w:color w:val="auto"/>
          <w:sz w:val="24"/>
          <w:szCs w:val="24"/>
        </w:rPr>
        <w:t>Por el ámbito de validez (territorial</w:t>
      </w:r>
      <w:proofErr w:type="gramStart"/>
      <w:r w:rsidR="004800D5">
        <w:rPr>
          <w:rFonts w:ascii="Arial" w:hAnsi="Arial" w:cs="Arial"/>
          <w:b/>
          <w:sz w:val="24"/>
          <w:szCs w:val="24"/>
        </w:rPr>
        <w:t>):</w:t>
      </w:r>
      <w:r w:rsidRPr="00EC4473">
        <w:rPr>
          <w:rFonts w:ascii="Arial" w:hAnsi="Arial" w:cs="Arial"/>
          <w:sz w:val="24"/>
          <w:szCs w:val="24"/>
        </w:rPr>
        <w:t>.</w:t>
      </w:r>
      <w:proofErr w:type="gramEnd"/>
    </w:p>
    <w:p w14:paraId="31957E66" w14:textId="77777777" w:rsidR="00D40589" w:rsidRPr="00EC4473" w:rsidRDefault="00D40589" w:rsidP="00D40589">
      <w:pPr>
        <w:pStyle w:val="Prrafodelista"/>
        <w:widowControl w:val="0"/>
        <w:numPr>
          <w:ilvl w:val="0"/>
          <w:numId w:val="33"/>
        </w:numPr>
        <w:spacing w:after="0" w:line="360" w:lineRule="auto"/>
        <w:jc w:val="both"/>
        <w:rPr>
          <w:rFonts w:ascii="Arial" w:hAnsi="Arial" w:cs="Arial"/>
          <w:sz w:val="24"/>
          <w:szCs w:val="24"/>
        </w:rPr>
      </w:pPr>
      <w:r w:rsidRPr="00EC4473">
        <w:rPr>
          <w:rFonts w:ascii="Arial" w:hAnsi="Arial" w:cs="Arial"/>
          <w:b/>
          <w:sz w:val="24"/>
          <w:szCs w:val="24"/>
        </w:rPr>
        <w:t>Generales:</w:t>
      </w:r>
      <w:r w:rsidRPr="00EC4473">
        <w:rPr>
          <w:rFonts w:ascii="Arial" w:hAnsi="Arial" w:cs="Arial"/>
          <w:sz w:val="24"/>
          <w:szCs w:val="24"/>
        </w:rPr>
        <w:t xml:space="preserve"> rigen en todo el territorio nacional. Constitución nacional de Venezuela.</w:t>
      </w:r>
    </w:p>
    <w:p w14:paraId="4F1ECCA5" w14:textId="77777777" w:rsidR="00D40589" w:rsidRPr="00EC4473" w:rsidRDefault="00D40589" w:rsidP="00D40589">
      <w:pPr>
        <w:pStyle w:val="Prrafodelista"/>
        <w:widowControl w:val="0"/>
        <w:numPr>
          <w:ilvl w:val="0"/>
          <w:numId w:val="33"/>
        </w:numPr>
        <w:spacing w:after="0" w:line="360" w:lineRule="auto"/>
        <w:jc w:val="both"/>
        <w:rPr>
          <w:rFonts w:ascii="Arial" w:hAnsi="Arial" w:cs="Arial"/>
          <w:sz w:val="24"/>
          <w:szCs w:val="24"/>
        </w:rPr>
      </w:pPr>
      <w:r w:rsidRPr="00EC4473">
        <w:rPr>
          <w:rFonts w:ascii="Arial" w:hAnsi="Arial" w:cs="Arial"/>
          <w:b/>
          <w:sz w:val="24"/>
          <w:szCs w:val="24"/>
        </w:rPr>
        <w:t>Locales:</w:t>
      </w:r>
      <w:r w:rsidRPr="00EC4473">
        <w:rPr>
          <w:rFonts w:ascii="Arial" w:hAnsi="Arial" w:cs="Arial"/>
          <w:sz w:val="24"/>
          <w:szCs w:val="24"/>
        </w:rPr>
        <w:t xml:space="preserve"> se aplican solo en una parte del territorio. Ejemplo las ordenanzas municipales. </w:t>
      </w:r>
    </w:p>
    <w:p w14:paraId="6B9DBB9E" w14:textId="70B57C81" w:rsidR="00D40589" w:rsidRPr="00EC4473" w:rsidRDefault="00EE2FAC" w:rsidP="00D40589">
      <w:pPr>
        <w:widowControl w:val="0"/>
        <w:spacing w:after="0" w:line="360" w:lineRule="auto"/>
        <w:jc w:val="both"/>
        <w:rPr>
          <w:rFonts w:ascii="Arial" w:hAnsi="Arial" w:cs="Arial"/>
          <w:sz w:val="24"/>
          <w:szCs w:val="24"/>
        </w:rPr>
      </w:pPr>
      <w:r>
        <w:rPr>
          <w:rFonts w:ascii="Arial" w:hAnsi="Arial" w:cs="Arial"/>
          <w:b/>
          <w:sz w:val="24"/>
          <w:szCs w:val="24"/>
        </w:rPr>
        <w:t xml:space="preserve">     </w:t>
      </w:r>
      <w:r w:rsidR="00D40589" w:rsidRPr="00EC4473">
        <w:rPr>
          <w:rFonts w:ascii="Arial" w:hAnsi="Arial" w:cs="Arial"/>
          <w:b/>
          <w:sz w:val="24"/>
          <w:szCs w:val="24"/>
        </w:rPr>
        <w:t>Por su fuente de procedencia:</w:t>
      </w:r>
      <w:r w:rsidR="00D40589" w:rsidRPr="00EC4473">
        <w:rPr>
          <w:rFonts w:ascii="Arial" w:hAnsi="Arial" w:cs="Arial"/>
          <w:sz w:val="24"/>
          <w:szCs w:val="24"/>
        </w:rPr>
        <w:t xml:space="preserve"> </w:t>
      </w:r>
    </w:p>
    <w:p w14:paraId="1D3388E6" w14:textId="7C5D4914" w:rsidR="00D40589" w:rsidRPr="00EC4473" w:rsidRDefault="00EE2FAC" w:rsidP="00D40589">
      <w:pPr>
        <w:widowControl w:val="0"/>
        <w:spacing w:after="0" w:line="360" w:lineRule="auto"/>
        <w:jc w:val="both"/>
        <w:rPr>
          <w:rFonts w:ascii="Arial" w:hAnsi="Arial" w:cs="Arial"/>
          <w:sz w:val="24"/>
          <w:szCs w:val="24"/>
        </w:rPr>
      </w:pPr>
      <w:r>
        <w:rPr>
          <w:rFonts w:ascii="Arial" w:hAnsi="Arial" w:cs="Arial"/>
          <w:sz w:val="24"/>
          <w:szCs w:val="24"/>
        </w:rPr>
        <w:t xml:space="preserve">   </w:t>
      </w:r>
      <w:r w:rsidR="00D40589" w:rsidRPr="00EC4473">
        <w:rPr>
          <w:rFonts w:ascii="Arial" w:hAnsi="Arial" w:cs="Arial"/>
          <w:sz w:val="24"/>
          <w:szCs w:val="24"/>
        </w:rPr>
        <w:t>Legisladas, jurisprudenciales, consuetudinarias y voluntarias.</w:t>
      </w:r>
    </w:p>
    <w:p w14:paraId="5D1793A1" w14:textId="77777777" w:rsidR="00D40589" w:rsidRPr="00EC4473" w:rsidRDefault="00D40589" w:rsidP="00D40589">
      <w:pPr>
        <w:pStyle w:val="Prrafodelista"/>
        <w:widowControl w:val="0"/>
        <w:numPr>
          <w:ilvl w:val="3"/>
          <w:numId w:val="6"/>
        </w:numPr>
        <w:spacing w:after="0" w:line="360" w:lineRule="auto"/>
        <w:ind w:left="360"/>
        <w:contextualSpacing w:val="0"/>
        <w:jc w:val="both"/>
        <w:rPr>
          <w:rFonts w:ascii="Arial" w:hAnsi="Arial" w:cs="Arial"/>
          <w:sz w:val="24"/>
          <w:szCs w:val="24"/>
        </w:rPr>
      </w:pPr>
      <w:r w:rsidRPr="00EC4473">
        <w:rPr>
          <w:rFonts w:ascii="Arial" w:hAnsi="Arial" w:cs="Arial"/>
          <w:sz w:val="24"/>
          <w:szCs w:val="24"/>
        </w:rPr>
        <w:t>Legisladas: o de derecho escrito, dictadas por los órganos con potestad legislativa. (asamblea nacional)</w:t>
      </w:r>
    </w:p>
    <w:p w14:paraId="6C876A8B" w14:textId="77777777" w:rsidR="00D40589" w:rsidRPr="00EC4473" w:rsidRDefault="00D40589" w:rsidP="00D40589">
      <w:pPr>
        <w:pStyle w:val="Prrafodelista"/>
        <w:widowControl w:val="0"/>
        <w:numPr>
          <w:ilvl w:val="3"/>
          <w:numId w:val="6"/>
        </w:numPr>
        <w:spacing w:after="0" w:line="360" w:lineRule="auto"/>
        <w:ind w:left="360"/>
        <w:contextualSpacing w:val="0"/>
        <w:jc w:val="both"/>
        <w:rPr>
          <w:rFonts w:ascii="Arial" w:hAnsi="Arial" w:cs="Arial"/>
          <w:sz w:val="24"/>
          <w:szCs w:val="24"/>
        </w:rPr>
      </w:pPr>
      <w:r w:rsidRPr="00EC4473">
        <w:rPr>
          <w:rFonts w:ascii="Arial" w:hAnsi="Arial" w:cs="Arial"/>
          <w:sz w:val="24"/>
          <w:szCs w:val="24"/>
        </w:rPr>
        <w:t>Consuetudinarias: son las que tienen su fuente en la costumbre, provienen de la repetición más o menos reiterada de ciertas maneras de obrar o determinado proceder por parte de un determinado grupo social por la convicción de que su observancia es de obligatorio cumplimiento jurídico.</w:t>
      </w:r>
    </w:p>
    <w:p w14:paraId="220F3548" w14:textId="77777777" w:rsidR="00D40589" w:rsidRPr="00EC4473" w:rsidRDefault="00D40589" w:rsidP="00D40589">
      <w:pPr>
        <w:pStyle w:val="Prrafodelista"/>
        <w:widowControl w:val="0"/>
        <w:numPr>
          <w:ilvl w:val="3"/>
          <w:numId w:val="6"/>
        </w:numPr>
        <w:spacing w:after="0" w:line="360" w:lineRule="auto"/>
        <w:ind w:left="360"/>
        <w:contextualSpacing w:val="0"/>
        <w:jc w:val="both"/>
        <w:rPr>
          <w:rFonts w:ascii="Arial" w:hAnsi="Arial" w:cs="Arial"/>
          <w:sz w:val="24"/>
          <w:szCs w:val="24"/>
        </w:rPr>
      </w:pPr>
      <w:r w:rsidRPr="00EC4473">
        <w:rPr>
          <w:rFonts w:ascii="Arial" w:hAnsi="Arial" w:cs="Arial"/>
          <w:sz w:val="24"/>
          <w:szCs w:val="24"/>
        </w:rPr>
        <w:lastRenderedPageBreak/>
        <w:t>Jurisprudenciales: Tienen su origen en la actividad de los tribunales a través de sus sentencias.</w:t>
      </w:r>
    </w:p>
    <w:p w14:paraId="62E7244A" w14:textId="77777777" w:rsidR="00EE2FAC" w:rsidRPr="00EE2FAC" w:rsidRDefault="00EE2FAC" w:rsidP="00EE2FAC">
      <w:pPr>
        <w:widowControl w:val="0"/>
        <w:spacing w:after="0" w:line="360" w:lineRule="auto"/>
        <w:ind w:left="3720"/>
        <w:jc w:val="both"/>
        <w:rPr>
          <w:rFonts w:ascii="Arial" w:hAnsi="Arial" w:cs="Arial"/>
          <w:sz w:val="24"/>
          <w:szCs w:val="24"/>
        </w:rPr>
      </w:pPr>
    </w:p>
    <w:p w14:paraId="0511748F" w14:textId="4869ED68" w:rsidR="00D40589" w:rsidRPr="00EC4473" w:rsidRDefault="00D40589" w:rsidP="00D40589">
      <w:pPr>
        <w:pStyle w:val="Prrafodelista"/>
        <w:widowControl w:val="0"/>
        <w:numPr>
          <w:ilvl w:val="3"/>
          <w:numId w:val="6"/>
        </w:numPr>
        <w:spacing w:after="0" w:line="360" w:lineRule="auto"/>
        <w:ind w:left="360"/>
        <w:contextualSpacing w:val="0"/>
        <w:jc w:val="both"/>
        <w:rPr>
          <w:rFonts w:ascii="Arial" w:hAnsi="Arial" w:cs="Arial"/>
          <w:sz w:val="24"/>
          <w:szCs w:val="24"/>
        </w:rPr>
      </w:pPr>
      <w:r w:rsidRPr="00EC4473">
        <w:rPr>
          <w:rFonts w:ascii="Arial" w:hAnsi="Arial" w:cs="Arial"/>
          <w:sz w:val="24"/>
          <w:szCs w:val="24"/>
        </w:rPr>
        <w:t>Voluntarias: surgen con motivo de la declaración de voluntad de los particulares, bien por el acuerdo entre las partes (o por la voluntad de una de sola de las partes.</w:t>
      </w:r>
      <w:r w:rsidR="00EE2FAC">
        <w:rPr>
          <w:rFonts w:ascii="Arial" w:hAnsi="Arial" w:cs="Arial"/>
          <w:sz w:val="24"/>
          <w:szCs w:val="24"/>
        </w:rPr>
        <w:t xml:space="preserve"> Ejemplo los contratos </w:t>
      </w:r>
      <w:r w:rsidRPr="00EC4473">
        <w:rPr>
          <w:rFonts w:ascii="Arial" w:hAnsi="Arial" w:cs="Arial"/>
          <w:sz w:val="24"/>
          <w:szCs w:val="24"/>
        </w:rPr>
        <w:t xml:space="preserve"> </w:t>
      </w:r>
    </w:p>
    <w:p w14:paraId="09B1358B" w14:textId="77777777" w:rsidR="00D40589" w:rsidRPr="00EC4473" w:rsidRDefault="00D40589" w:rsidP="00EE2FAC">
      <w:pPr>
        <w:pStyle w:val="Prrafodelista"/>
        <w:widowControl w:val="0"/>
        <w:spacing w:after="0" w:line="360" w:lineRule="auto"/>
        <w:jc w:val="both"/>
        <w:rPr>
          <w:rFonts w:ascii="Arial" w:hAnsi="Arial" w:cs="Arial"/>
          <w:sz w:val="24"/>
          <w:szCs w:val="24"/>
        </w:rPr>
      </w:pPr>
      <w:r w:rsidRPr="00EC4473">
        <w:rPr>
          <w:rFonts w:ascii="Arial" w:hAnsi="Arial" w:cs="Arial"/>
          <w:b/>
          <w:sz w:val="24"/>
          <w:szCs w:val="24"/>
        </w:rPr>
        <w:t>Por su contenido</w:t>
      </w:r>
      <w:r w:rsidRPr="00EC4473">
        <w:rPr>
          <w:rFonts w:ascii="Arial" w:hAnsi="Arial" w:cs="Arial"/>
          <w:sz w:val="24"/>
          <w:szCs w:val="24"/>
        </w:rPr>
        <w:t>:</w:t>
      </w:r>
    </w:p>
    <w:p w14:paraId="6E5FD3AF" w14:textId="533BAC12" w:rsidR="00D40589" w:rsidRPr="00EC4473" w:rsidRDefault="00F04F44" w:rsidP="00EE2FAC">
      <w:pPr>
        <w:pStyle w:val="Prrafodelista"/>
        <w:widowControl w:val="0"/>
        <w:spacing w:after="0" w:line="360" w:lineRule="auto"/>
        <w:jc w:val="both"/>
        <w:rPr>
          <w:rFonts w:ascii="Arial" w:hAnsi="Arial" w:cs="Arial"/>
          <w:sz w:val="24"/>
          <w:szCs w:val="24"/>
        </w:rPr>
      </w:pPr>
      <w:r>
        <w:rPr>
          <w:rFonts w:ascii="Arial" w:hAnsi="Arial" w:cs="Arial"/>
          <w:b/>
          <w:sz w:val="24"/>
          <w:szCs w:val="24"/>
        </w:rPr>
        <w:t xml:space="preserve">De </w:t>
      </w:r>
      <w:r w:rsidR="00D40589" w:rsidRPr="00EC4473">
        <w:rPr>
          <w:rFonts w:ascii="Arial" w:hAnsi="Arial" w:cs="Arial"/>
          <w:b/>
          <w:sz w:val="24"/>
          <w:szCs w:val="24"/>
        </w:rPr>
        <w:t>derecho público:</w:t>
      </w:r>
      <w:r w:rsidR="00D40589" w:rsidRPr="00EC4473">
        <w:rPr>
          <w:rFonts w:ascii="Arial" w:hAnsi="Arial" w:cs="Arial"/>
          <w:sz w:val="24"/>
          <w:szCs w:val="24"/>
        </w:rPr>
        <w:t xml:space="preserve"> El conjunto de normas que regulan la estructura y funcionamiento del Estado y su actividad encaminada al cumplimiento de sus fines, cuando intervenga en relaciones con los particulares con el carácter de autoridad. ejemplo derecho constitucional el   derecho internacional el derecho penal entre otros.</w:t>
      </w:r>
    </w:p>
    <w:p w14:paraId="6D48D7A2" w14:textId="77777777" w:rsidR="00D40589" w:rsidRPr="00EC4473" w:rsidRDefault="00D40589" w:rsidP="00D40589">
      <w:pPr>
        <w:pStyle w:val="Prrafodelista"/>
        <w:widowControl w:val="0"/>
        <w:numPr>
          <w:ilvl w:val="0"/>
          <w:numId w:val="34"/>
        </w:numPr>
        <w:spacing w:after="0" w:line="360" w:lineRule="auto"/>
        <w:jc w:val="both"/>
        <w:rPr>
          <w:rFonts w:ascii="Arial" w:hAnsi="Arial" w:cs="Arial"/>
          <w:sz w:val="24"/>
          <w:szCs w:val="24"/>
        </w:rPr>
      </w:pPr>
      <w:r w:rsidRPr="00EC4473">
        <w:rPr>
          <w:rFonts w:ascii="Arial" w:hAnsi="Arial" w:cs="Arial"/>
          <w:b/>
          <w:sz w:val="24"/>
          <w:szCs w:val="24"/>
        </w:rPr>
        <w:t>De derecho privado:</w:t>
      </w:r>
      <w:r w:rsidRPr="00EC4473">
        <w:rPr>
          <w:rFonts w:ascii="Arial" w:hAnsi="Arial" w:cs="Arial"/>
          <w:sz w:val="24"/>
          <w:szCs w:val="24"/>
        </w:rPr>
        <w:t xml:space="preserve"> El conjunto de normas que regulan las relaciones de los particulares entre sí y aquellas en las que el Estado intervenga y en las que no haga uso de su carácter de autoridad, sin que por ello pierda su carácter de ente público. </w:t>
      </w:r>
    </w:p>
    <w:p w14:paraId="1E8553D2" w14:textId="77777777" w:rsidR="00D40589" w:rsidRPr="00EC4473" w:rsidRDefault="00D40589" w:rsidP="00D40589">
      <w:pPr>
        <w:widowControl w:val="0"/>
        <w:spacing w:after="0" w:line="360" w:lineRule="auto"/>
        <w:jc w:val="both"/>
        <w:rPr>
          <w:rFonts w:ascii="Arial" w:hAnsi="Arial" w:cs="Arial"/>
          <w:sz w:val="24"/>
          <w:szCs w:val="24"/>
        </w:rPr>
      </w:pPr>
      <w:r w:rsidRPr="00EC4473">
        <w:rPr>
          <w:rFonts w:ascii="Arial" w:hAnsi="Arial" w:cs="Arial"/>
          <w:b/>
          <w:sz w:val="24"/>
          <w:szCs w:val="24"/>
        </w:rPr>
        <w:tab/>
        <w:t>Las ramas del derecho privado son:</w:t>
      </w:r>
      <w:r w:rsidRPr="00EC4473">
        <w:rPr>
          <w:rFonts w:ascii="Arial" w:hAnsi="Arial" w:cs="Arial"/>
          <w:sz w:val="24"/>
          <w:szCs w:val="24"/>
        </w:rPr>
        <w:t xml:space="preserve"> Derecho Civil y Derecho mercantil.</w:t>
      </w:r>
    </w:p>
    <w:p w14:paraId="7BED5D67" w14:textId="77777777" w:rsidR="00D40589" w:rsidRPr="00EC4473" w:rsidRDefault="00D40589" w:rsidP="00D40589">
      <w:pPr>
        <w:pStyle w:val="Prrafodelista"/>
        <w:widowControl w:val="0"/>
        <w:numPr>
          <w:ilvl w:val="0"/>
          <w:numId w:val="35"/>
        </w:numPr>
        <w:spacing w:after="0" w:line="360" w:lineRule="auto"/>
        <w:jc w:val="both"/>
        <w:rPr>
          <w:rFonts w:ascii="Arial" w:hAnsi="Arial" w:cs="Arial"/>
          <w:sz w:val="24"/>
          <w:szCs w:val="24"/>
        </w:rPr>
      </w:pPr>
      <w:r w:rsidRPr="00EC4473">
        <w:rPr>
          <w:rFonts w:ascii="Arial" w:hAnsi="Arial" w:cs="Arial"/>
          <w:b/>
          <w:sz w:val="24"/>
          <w:szCs w:val="24"/>
        </w:rPr>
        <w:t xml:space="preserve">Derecho Civil: </w:t>
      </w:r>
      <w:r w:rsidRPr="00EC4473">
        <w:rPr>
          <w:rFonts w:ascii="Arial" w:hAnsi="Arial" w:cs="Arial"/>
          <w:sz w:val="24"/>
          <w:szCs w:val="24"/>
        </w:rPr>
        <w:t>Determina las consecuencias esenciales de los principales hechos y actos de la vida humana (nacimiento, mayoría, matrimonio) y la situación jurídica del ser humano en relación con sus semejantes (capacidad civil, deudas y créditos) o en relación con las cosas (propiedad, usufructo).</w:t>
      </w:r>
    </w:p>
    <w:p w14:paraId="76C0579C" w14:textId="637B2E97" w:rsidR="000B02B2" w:rsidRPr="000B02B2" w:rsidRDefault="000B02B2" w:rsidP="00F04F44">
      <w:pPr>
        <w:pStyle w:val="Prrafodelista"/>
        <w:widowControl w:val="0"/>
        <w:spacing w:after="0" w:line="360" w:lineRule="auto"/>
        <w:jc w:val="both"/>
        <w:rPr>
          <w:rFonts w:ascii="Arial" w:hAnsi="Arial" w:cs="Arial"/>
          <w:sz w:val="24"/>
          <w:szCs w:val="24"/>
        </w:rPr>
      </w:pPr>
    </w:p>
    <w:p w14:paraId="66597638" w14:textId="1F0A0387" w:rsidR="00D40589" w:rsidRDefault="00D40589" w:rsidP="000B02B2">
      <w:pPr>
        <w:pStyle w:val="Ttulo1"/>
        <w:jc w:val="both"/>
        <w:rPr>
          <w:rFonts w:ascii="Arial" w:hAnsi="Arial" w:cs="Arial"/>
          <w:color w:val="auto"/>
          <w:sz w:val="24"/>
          <w:szCs w:val="24"/>
        </w:rPr>
      </w:pPr>
      <w:r w:rsidRPr="00EC4473">
        <w:rPr>
          <w:rFonts w:ascii="Arial" w:hAnsi="Arial" w:cs="Arial"/>
          <w:color w:val="auto"/>
          <w:sz w:val="24"/>
          <w:szCs w:val="24"/>
        </w:rPr>
        <w:t>JERARQUIZACIÓN DE LA NORMA EN VENEZUE</w:t>
      </w:r>
      <w:r w:rsidR="00F04F44">
        <w:rPr>
          <w:rFonts w:ascii="Arial" w:hAnsi="Arial" w:cs="Arial"/>
          <w:color w:val="auto"/>
          <w:sz w:val="24"/>
          <w:szCs w:val="24"/>
        </w:rPr>
        <w:t>LA SEGÚN LA PIRÁMIDE DE KELSEN:</w:t>
      </w:r>
    </w:p>
    <w:p w14:paraId="137BE095" w14:textId="65BCCC14" w:rsidR="00F04F44" w:rsidRPr="00F04F44" w:rsidRDefault="00F04F44" w:rsidP="00F04F44"/>
    <w:p w14:paraId="1F9FC063" w14:textId="77777777" w:rsidR="000B02B2" w:rsidRDefault="00D40589" w:rsidP="009A2679">
      <w:pPr>
        <w:widowControl w:val="0"/>
        <w:spacing w:after="0" w:line="360" w:lineRule="auto"/>
        <w:jc w:val="both"/>
        <w:rPr>
          <w:rFonts w:ascii="Arial" w:hAnsi="Arial" w:cs="Arial"/>
          <w:sz w:val="24"/>
          <w:szCs w:val="24"/>
        </w:rPr>
      </w:pPr>
      <w:r w:rsidRPr="00EC4473">
        <w:rPr>
          <w:rFonts w:ascii="Arial" w:hAnsi="Arial" w:cs="Arial"/>
          <w:sz w:val="24"/>
          <w:szCs w:val="24"/>
        </w:rPr>
        <w:t xml:space="preserve">Es un sistema jurídico graficado en forma de pirámide, el cual es usado para representar la jerarquía de las leyes, unas sobre otras y está dividida en tres niveles, el nivel fundamental en el que se encuentra la constitución, como la suprema norma de un estado y de la cual se deriva el fundamento de validez de todas las demás normas que se ubican por debajo de la misma, el siguiente nivel es el legal y se encuentran las leyes orgánicas </w:t>
      </w:r>
      <w:r w:rsidRPr="00EC4473">
        <w:rPr>
          <w:rFonts w:ascii="Arial" w:hAnsi="Arial" w:cs="Arial"/>
          <w:sz w:val="24"/>
          <w:szCs w:val="24"/>
        </w:rPr>
        <w:lastRenderedPageBreak/>
        <w:t>y especiales, seguido de las leyes ordinarias y decretos de ley, para luego seguir con el nivel sub legal en donde encontramos los reglamentos, debajo de estos las ordenanzas y finalmente al final de la pirámide tenemos a las sentencias, y a medida que nos vamos acercando a la base de la pirámide, se va haciendo más ancha lo que quiere decir que hay un mayor número de normas jurídicas.</w:t>
      </w:r>
    </w:p>
    <w:p w14:paraId="21CCA8FC" w14:textId="62B046FA" w:rsidR="00D40589" w:rsidRPr="00EC4473" w:rsidRDefault="00D40589" w:rsidP="009A2679">
      <w:pPr>
        <w:widowControl w:val="0"/>
        <w:spacing w:after="0" w:line="360" w:lineRule="auto"/>
        <w:jc w:val="both"/>
        <w:rPr>
          <w:rFonts w:ascii="Arial" w:hAnsi="Arial" w:cs="Arial"/>
          <w:sz w:val="24"/>
          <w:szCs w:val="24"/>
        </w:rPr>
      </w:pPr>
      <w:r w:rsidRPr="00EC4473">
        <w:rPr>
          <w:rFonts w:ascii="Arial" w:hAnsi="Arial" w:cs="Arial"/>
          <w:sz w:val="24"/>
          <w:szCs w:val="24"/>
        </w:rPr>
        <w:t xml:space="preserve">Hans Kelsen creador de la </w:t>
      </w:r>
      <w:r w:rsidRPr="00EC4473">
        <w:rPr>
          <w:rStyle w:val="nfasis"/>
          <w:rFonts w:ascii="Arial" w:hAnsi="Arial" w:cs="Arial"/>
          <w:sz w:val="24"/>
          <w:szCs w:val="24"/>
        </w:rPr>
        <w:t>pirámide de Kelsen</w:t>
      </w:r>
      <w:r w:rsidRPr="00EC4473">
        <w:rPr>
          <w:rFonts w:ascii="Arial" w:hAnsi="Arial" w:cs="Arial"/>
          <w:sz w:val="24"/>
          <w:szCs w:val="24"/>
        </w:rPr>
        <w:t>, jurista, político y profesor de filosofía en la Universidad de Viena, definió este sistema como la forma en que se relacionan un conjunto de normas jurídicas y la principal forma de relación entre estas dentro de un sistema, es sobre la base del principio de jerarquía. Esto quiere decir que las normas o leyes que componen un sistema jurídico, se relacionan unas con otras según el principio de jerarquía, por lo que una ley que se encuentra por debajo no puede contradecirse con otra que esté por encima ya que la misma no tendría efecto jurídico o no debería tenerlos.</w:t>
      </w:r>
    </w:p>
    <w:p w14:paraId="0544F20C" w14:textId="77777777" w:rsidR="00616986" w:rsidRPr="00EC4473" w:rsidRDefault="00616986" w:rsidP="00D40589">
      <w:pPr>
        <w:pStyle w:val="Sinespaciado"/>
        <w:widowControl w:val="0"/>
        <w:spacing w:line="360" w:lineRule="auto"/>
        <w:jc w:val="both"/>
        <w:rPr>
          <w:rStyle w:val="Ttulo2Car"/>
          <w:rFonts w:ascii="Arial" w:hAnsi="Arial" w:cs="Arial"/>
          <w:color w:val="auto"/>
          <w:sz w:val="24"/>
          <w:szCs w:val="24"/>
        </w:rPr>
      </w:pPr>
    </w:p>
    <w:p w14:paraId="437B89E3" w14:textId="26D2EFC4" w:rsidR="00D40589" w:rsidRPr="00EC4473" w:rsidRDefault="00D40589" w:rsidP="00D40589">
      <w:pPr>
        <w:pStyle w:val="Sinespaciado"/>
        <w:widowControl w:val="0"/>
        <w:spacing w:line="360" w:lineRule="auto"/>
        <w:jc w:val="both"/>
        <w:rPr>
          <w:rFonts w:ascii="Arial" w:hAnsi="Arial" w:cs="Arial"/>
          <w:sz w:val="24"/>
          <w:szCs w:val="24"/>
        </w:rPr>
      </w:pPr>
      <w:r w:rsidRPr="00EC4473">
        <w:rPr>
          <w:rStyle w:val="Ttulo2Car"/>
          <w:rFonts w:ascii="Arial" w:hAnsi="Arial" w:cs="Arial"/>
          <w:color w:val="auto"/>
          <w:sz w:val="24"/>
          <w:szCs w:val="24"/>
        </w:rPr>
        <w:t>EN LA APLICACIÓN DE LA PIRÁMIDE DE KELSEN EN EL ORDENAMIENTO JURÍDICO VENEZOLANO SE PUEDEN APRECIAR LOS TRES NIVELES</w:t>
      </w:r>
      <w:r w:rsidRPr="00EC4473">
        <w:rPr>
          <w:rFonts w:ascii="Arial" w:hAnsi="Arial" w:cs="Arial"/>
          <w:sz w:val="24"/>
          <w:szCs w:val="24"/>
        </w:rPr>
        <w:t>.</w:t>
      </w:r>
    </w:p>
    <w:p w14:paraId="568635E3" w14:textId="77777777" w:rsidR="00616986" w:rsidRPr="00EC4473" w:rsidRDefault="00616986" w:rsidP="00D40589">
      <w:pPr>
        <w:widowControl w:val="0"/>
        <w:spacing w:after="0" w:line="360" w:lineRule="auto"/>
        <w:jc w:val="both"/>
        <w:rPr>
          <w:rFonts w:ascii="Arial" w:hAnsi="Arial" w:cs="Arial"/>
          <w:sz w:val="24"/>
          <w:szCs w:val="24"/>
        </w:rPr>
      </w:pPr>
    </w:p>
    <w:p w14:paraId="57EEB0BB" w14:textId="6D4D40C2" w:rsidR="00D40589" w:rsidRPr="00EC4473" w:rsidRDefault="00D40589" w:rsidP="00D40589">
      <w:pPr>
        <w:widowControl w:val="0"/>
        <w:spacing w:after="0" w:line="360" w:lineRule="auto"/>
        <w:jc w:val="both"/>
        <w:rPr>
          <w:rFonts w:ascii="Arial" w:hAnsi="Arial" w:cs="Arial"/>
          <w:sz w:val="24"/>
          <w:szCs w:val="24"/>
        </w:rPr>
      </w:pPr>
      <w:r w:rsidRPr="00EC4473">
        <w:rPr>
          <w:rFonts w:ascii="Arial" w:hAnsi="Arial" w:cs="Arial"/>
          <w:sz w:val="24"/>
          <w:szCs w:val="24"/>
        </w:rPr>
        <w:t xml:space="preserve"> </w:t>
      </w:r>
      <w:r w:rsidRPr="00EC4473">
        <w:rPr>
          <w:rStyle w:val="Ttulo2Car"/>
          <w:rFonts w:ascii="Arial" w:hAnsi="Arial" w:cs="Arial"/>
          <w:color w:val="auto"/>
          <w:sz w:val="24"/>
          <w:szCs w:val="24"/>
        </w:rPr>
        <w:t>EN EL NIVEL FUNDAMENTAL</w:t>
      </w:r>
      <w:r w:rsidR="00715704">
        <w:rPr>
          <w:rStyle w:val="Ttulo2Car"/>
          <w:rFonts w:ascii="Arial" w:hAnsi="Arial" w:cs="Arial"/>
          <w:color w:val="auto"/>
          <w:sz w:val="24"/>
          <w:szCs w:val="24"/>
        </w:rPr>
        <w:t>:</w:t>
      </w:r>
      <w:r w:rsidRPr="00EC4473">
        <w:rPr>
          <w:rFonts w:ascii="Arial" w:hAnsi="Arial" w:cs="Arial"/>
          <w:sz w:val="24"/>
          <w:szCs w:val="24"/>
        </w:rPr>
        <w:t xml:space="preserve"> tenemos a la constitución, en la cual se podría mencionar el preámbulo, la dogmática y la orgánica, tres partes fundamentales de la constitución.</w:t>
      </w:r>
    </w:p>
    <w:p w14:paraId="7AFED444" w14:textId="77777777" w:rsidR="00D40589" w:rsidRPr="00EC4473" w:rsidRDefault="00D40589" w:rsidP="00D40589">
      <w:pPr>
        <w:widowControl w:val="0"/>
        <w:spacing w:after="0" w:line="360" w:lineRule="auto"/>
        <w:jc w:val="both"/>
        <w:rPr>
          <w:rFonts w:ascii="Arial" w:hAnsi="Arial" w:cs="Arial"/>
          <w:sz w:val="24"/>
          <w:szCs w:val="24"/>
        </w:rPr>
      </w:pPr>
    </w:p>
    <w:p w14:paraId="1D2228D8" w14:textId="4F2B6FC0" w:rsidR="00D40589" w:rsidRPr="00EC4473" w:rsidRDefault="00D40589" w:rsidP="00D40589">
      <w:pPr>
        <w:widowControl w:val="0"/>
        <w:spacing w:after="0" w:line="360" w:lineRule="auto"/>
        <w:jc w:val="both"/>
        <w:rPr>
          <w:rFonts w:ascii="Arial" w:hAnsi="Arial" w:cs="Arial"/>
          <w:sz w:val="24"/>
          <w:szCs w:val="24"/>
        </w:rPr>
      </w:pPr>
      <w:r w:rsidRPr="00EC4473">
        <w:rPr>
          <w:rFonts w:ascii="Arial" w:hAnsi="Arial" w:cs="Arial"/>
          <w:sz w:val="24"/>
          <w:szCs w:val="24"/>
        </w:rPr>
        <w:t xml:space="preserve"> </w:t>
      </w:r>
      <w:r w:rsidRPr="00EC4473">
        <w:rPr>
          <w:rStyle w:val="Ttulo2Car"/>
          <w:rFonts w:ascii="Arial" w:hAnsi="Arial" w:cs="Arial"/>
          <w:color w:val="auto"/>
          <w:sz w:val="24"/>
          <w:szCs w:val="24"/>
        </w:rPr>
        <w:t>LUEGO SEGUIMOS CON EL NIVEL LEGAL</w:t>
      </w:r>
      <w:r w:rsidR="00715704">
        <w:rPr>
          <w:rStyle w:val="Ttulo2Car"/>
          <w:rFonts w:ascii="Arial" w:hAnsi="Arial" w:cs="Arial"/>
          <w:color w:val="auto"/>
          <w:sz w:val="24"/>
          <w:szCs w:val="24"/>
        </w:rPr>
        <w:t>:</w:t>
      </w:r>
      <w:r w:rsidRPr="00EC4473">
        <w:rPr>
          <w:rFonts w:ascii="Arial" w:hAnsi="Arial" w:cs="Arial"/>
          <w:sz w:val="24"/>
          <w:szCs w:val="24"/>
        </w:rPr>
        <w:t xml:space="preserve"> donde están contenidas las leyes orgánicas que según el artículo 203 de la constitución de ese país, son las que se dictan órdenes para organizar los poderes públicos o para desarrollar los derechos constitucionales y las que sirvan de marco normativo para otras leyes. Luego tenemos a los decretos de ley que son normas con rango de ley dictadas por el poder ejecutivo sin intervención de ningún congreso o parlamento, en este nivel se encuentran también las leyes ordinarias y especiales. </w:t>
      </w:r>
    </w:p>
    <w:p w14:paraId="4285AEED" w14:textId="77777777" w:rsidR="00D40589" w:rsidRPr="00EC4473" w:rsidRDefault="00D40589" w:rsidP="00D40589">
      <w:pPr>
        <w:widowControl w:val="0"/>
        <w:spacing w:after="0" w:line="360" w:lineRule="auto"/>
        <w:jc w:val="both"/>
        <w:rPr>
          <w:rFonts w:ascii="Arial" w:hAnsi="Arial" w:cs="Arial"/>
          <w:sz w:val="24"/>
          <w:szCs w:val="24"/>
        </w:rPr>
      </w:pPr>
    </w:p>
    <w:p w14:paraId="58FC061A" w14:textId="506B06E5" w:rsidR="00D40589" w:rsidRPr="00EC4473" w:rsidRDefault="00D40589" w:rsidP="00D40589">
      <w:pPr>
        <w:widowControl w:val="0"/>
        <w:spacing w:after="0" w:line="360" w:lineRule="auto"/>
        <w:jc w:val="both"/>
        <w:rPr>
          <w:rFonts w:ascii="Arial" w:hAnsi="Arial" w:cs="Arial"/>
          <w:sz w:val="24"/>
          <w:szCs w:val="24"/>
        </w:rPr>
      </w:pPr>
      <w:r w:rsidRPr="00EC4473">
        <w:rPr>
          <w:rStyle w:val="Ttulo2Car"/>
          <w:rFonts w:ascii="Arial" w:hAnsi="Arial" w:cs="Arial"/>
          <w:color w:val="auto"/>
          <w:sz w:val="24"/>
          <w:szCs w:val="24"/>
        </w:rPr>
        <w:t>EN EL ÚLTIMO NIVEL EL SUB LEGAL TENEMOS</w:t>
      </w:r>
      <w:r w:rsidR="00715704">
        <w:rPr>
          <w:rStyle w:val="Ttulo2Car"/>
          <w:rFonts w:ascii="Arial" w:hAnsi="Arial" w:cs="Arial"/>
          <w:color w:val="auto"/>
          <w:sz w:val="24"/>
          <w:szCs w:val="24"/>
        </w:rPr>
        <w:t>:</w:t>
      </w:r>
      <w:r w:rsidRPr="00EC4473">
        <w:rPr>
          <w:rFonts w:ascii="Arial" w:hAnsi="Arial" w:cs="Arial"/>
          <w:sz w:val="24"/>
          <w:szCs w:val="24"/>
        </w:rPr>
        <w:t xml:space="preserve"> a los reglamentos, ordenanzas y sentencias </w:t>
      </w:r>
      <w:bookmarkStart w:id="8" w:name="_Hlk533775738"/>
      <w:r w:rsidRPr="00EC4473">
        <w:rPr>
          <w:rFonts w:ascii="Arial" w:hAnsi="Arial" w:cs="Arial"/>
          <w:sz w:val="24"/>
          <w:szCs w:val="24"/>
        </w:rPr>
        <w:t xml:space="preserve">y se encuentran englobados en este nivel ya que no tienen el rango de </w:t>
      </w:r>
      <w:bookmarkEnd w:id="8"/>
      <w:r w:rsidRPr="00EC4473">
        <w:rPr>
          <w:rFonts w:ascii="Arial" w:hAnsi="Arial" w:cs="Arial"/>
          <w:sz w:val="24"/>
          <w:szCs w:val="24"/>
        </w:rPr>
        <w:t>una ley</w:t>
      </w:r>
    </w:p>
    <w:p w14:paraId="5782EA96" w14:textId="2895B6DC" w:rsidR="00D40589" w:rsidRPr="00EC4473" w:rsidRDefault="00D40589" w:rsidP="00D40589">
      <w:pPr>
        <w:widowControl w:val="0"/>
        <w:spacing w:after="0" w:line="360" w:lineRule="auto"/>
        <w:jc w:val="both"/>
        <w:rPr>
          <w:rFonts w:ascii="Arial" w:hAnsi="Arial" w:cs="Arial"/>
          <w:sz w:val="24"/>
          <w:szCs w:val="24"/>
        </w:rPr>
      </w:pPr>
    </w:p>
    <w:p w14:paraId="546E5FD9" w14:textId="1294D4DD" w:rsidR="00D40589" w:rsidRPr="00EC4473" w:rsidRDefault="00291A8A" w:rsidP="00D40589">
      <w:pPr>
        <w:widowControl w:val="0"/>
        <w:spacing w:after="0" w:line="360" w:lineRule="auto"/>
        <w:jc w:val="both"/>
        <w:rPr>
          <w:rFonts w:ascii="Arial" w:hAnsi="Arial" w:cs="Arial"/>
          <w:sz w:val="24"/>
          <w:szCs w:val="24"/>
        </w:rPr>
      </w:pPr>
      <w:r w:rsidRPr="00EC4473">
        <w:rPr>
          <w:rFonts w:ascii="Arial" w:hAnsi="Arial" w:cs="Arial"/>
          <w:noProof/>
          <w:sz w:val="24"/>
          <w:szCs w:val="24"/>
          <w:lang w:eastAsia="es-VE"/>
        </w:rPr>
        <w:drawing>
          <wp:anchor distT="0" distB="0" distL="114300" distR="114300" simplePos="0" relativeHeight="251660288" behindDoc="0" locked="0" layoutInCell="1" allowOverlap="1" wp14:anchorId="61CDD4A6" wp14:editId="71FC6D92">
            <wp:simplePos x="0" y="0"/>
            <wp:positionH relativeFrom="margin">
              <wp:posOffset>1738266</wp:posOffset>
            </wp:positionH>
            <wp:positionV relativeFrom="paragraph">
              <wp:posOffset>91418</wp:posOffset>
            </wp:positionV>
            <wp:extent cx="2854779" cy="1435937"/>
            <wp:effectExtent l="228600" t="133350" r="212725" b="335915"/>
            <wp:wrapNone/>
            <wp:docPr id="32" name="Imagen 32" descr="C:\Users\DIAGRAMA\Desktop\pirmide  leo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IAGRAMA\Desktop\pirmide  leomar.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5233" cy="1436165"/>
                    </a:xfrm>
                    <a:prstGeom prst="roundRect">
                      <a:avLst>
                        <a:gd name="adj" fmla="val 8594"/>
                      </a:avLst>
                    </a:prstGeom>
                    <a:solidFill>
                      <a:srgbClr val="FFFFFF">
                        <a:shade val="85000"/>
                      </a:srgbClr>
                    </a:solidFill>
                    <a:ln>
                      <a:noFill/>
                    </a:ln>
                    <a:effectLst>
                      <a:glow rad="127000">
                        <a:schemeClr val="accent6">
                          <a:lumMod val="75000"/>
                        </a:schemeClr>
                      </a:glow>
                      <a:outerShdw blurRad="114300" dist="127000" dir="5400000" sx="102000" sy="102000" algn="t" rotWithShape="0">
                        <a:prstClr val="black">
                          <a:alpha val="40000"/>
                        </a:prstClr>
                      </a:outerShdw>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295FDC21" w14:textId="77777777" w:rsidR="00D40589" w:rsidRPr="00EC4473" w:rsidRDefault="00D40589" w:rsidP="00D40589">
      <w:pPr>
        <w:widowControl w:val="0"/>
        <w:spacing w:after="0" w:line="360" w:lineRule="auto"/>
        <w:jc w:val="both"/>
        <w:rPr>
          <w:rFonts w:ascii="Arial" w:hAnsi="Arial" w:cs="Arial"/>
          <w:sz w:val="24"/>
          <w:szCs w:val="24"/>
        </w:rPr>
      </w:pPr>
    </w:p>
    <w:p w14:paraId="5D8C9EBA" w14:textId="77777777" w:rsidR="00D40589" w:rsidRPr="00EC4473" w:rsidRDefault="00D40589" w:rsidP="00D40589">
      <w:pPr>
        <w:widowControl w:val="0"/>
        <w:spacing w:after="0" w:line="360" w:lineRule="auto"/>
        <w:jc w:val="both"/>
        <w:rPr>
          <w:rFonts w:ascii="Arial" w:hAnsi="Arial" w:cs="Arial"/>
          <w:sz w:val="24"/>
          <w:szCs w:val="24"/>
        </w:rPr>
      </w:pPr>
    </w:p>
    <w:p w14:paraId="76B21D02" w14:textId="77777777" w:rsidR="00D40589" w:rsidRPr="00EC4473" w:rsidRDefault="00D40589" w:rsidP="00D40589">
      <w:pPr>
        <w:widowControl w:val="0"/>
        <w:spacing w:after="0" w:line="360" w:lineRule="auto"/>
        <w:jc w:val="both"/>
        <w:rPr>
          <w:rFonts w:ascii="Arial" w:hAnsi="Arial" w:cs="Arial"/>
          <w:sz w:val="24"/>
          <w:szCs w:val="24"/>
          <w14:glow w14:rad="635000">
            <w14:schemeClr w14:val="accent1">
              <w14:alpha w14:val="62000"/>
            </w14:schemeClr>
          </w14:glow>
          <w14:shadow w14:blurRad="50800" w14:dist="127000" w14:dir="5400000" w14:sx="0" w14:sy="0" w14:kx="0" w14:ky="0" w14:algn="ctr">
            <w14:srgbClr w14:val="000000">
              <w14:alpha w14:val="56870"/>
            </w14:srgbClr>
          </w14:shadow>
          <w14:reflection w14:blurRad="101600" w14:stA="58000" w14:stPos="0" w14:endA="0" w14:endPos="59000" w14:dist="127000" w14:dir="5400000" w14:fadeDir="5400000" w14:sx="100000" w14:sy="-100000" w14:kx="0" w14:ky="0" w14:algn="bl"/>
        </w:rPr>
      </w:pPr>
    </w:p>
    <w:p w14:paraId="363899E8" w14:textId="00937AA2" w:rsidR="00D40589" w:rsidRPr="00EC4473" w:rsidRDefault="00D40589" w:rsidP="00D40589">
      <w:pPr>
        <w:widowControl w:val="0"/>
        <w:spacing w:after="0" w:line="360" w:lineRule="auto"/>
        <w:jc w:val="center"/>
        <w:rPr>
          <w:rFonts w:ascii="Arial" w:hAnsi="Arial" w:cs="Arial"/>
          <w:b/>
          <w:sz w:val="24"/>
          <w:szCs w:val="24"/>
        </w:rPr>
      </w:pPr>
    </w:p>
    <w:p w14:paraId="34751A65" w14:textId="77777777" w:rsidR="00D40589" w:rsidRPr="00EC4473" w:rsidRDefault="00D40589" w:rsidP="00D40589">
      <w:pPr>
        <w:widowControl w:val="0"/>
        <w:spacing w:after="0" w:line="360" w:lineRule="auto"/>
        <w:jc w:val="center"/>
        <w:rPr>
          <w:rFonts w:ascii="Arial" w:hAnsi="Arial" w:cs="Arial"/>
          <w:b/>
          <w:sz w:val="24"/>
          <w:szCs w:val="24"/>
        </w:rPr>
      </w:pPr>
    </w:p>
    <w:p w14:paraId="0B82689D" w14:textId="77777777" w:rsidR="00D40589" w:rsidRPr="00EC4473" w:rsidRDefault="00D40589" w:rsidP="00D40589">
      <w:pPr>
        <w:pStyle w:val="Prrafodelista"/>
        <w:widowControl w:val="0"/>
        <w:spacing w:after="0" w:line="360" w:lineRule="auto"/>
        <w:ind w:left="0"/>
        <w:contextualSpacing w:val="0"/>
        <w:jc w:val="both"/>
        <w:rPr>
          <w:rFonts w:ascii="Arial" w:hAnsi="Arial" w:cs="Arial"/>
          <w:b/>
          <w:sz w:val="24"/>
          <w:szCs w:val="24"/>
        </w:rPr>
      </w:pPr>
    </w:p>
    <w:p w14:paraId="24F4134C" w14:textId="77777777" w:rsidR="00D40589" w:rsidRPr="00EC4473" w:rsidRDefault="00D40589" w:rsidP="00D40589">
      <w:pPr>
        <w:pStyle w:val="Prrafodelista"/>
        <w:widowControl w:val="0"/>
        <w:spacing w:after="0" w:line="360" w:lineRule="auto"/>
        <w:ind w:left="0"/>
        <w:contextualSpacing w:val="0"/>
        <w:jc w:val="both"/>
        <w:rPr>
          <w:rFonts w:ascii="Arial" w:hAnsi="Arial" w:cs="Arial"/>
          <w:b/>
          <w:color w:val="4472C4" w:themeColor="accent1"/>
          <w:sz w:val="24"/>
          <w:szCs w:val="24"/>
        </w:rPr>
      </w:pPr>
      <w:r w:rsidRPr="00EC4473">
        <w:rPr>
          <w:rFonts w:ascii="Arial" w:hAnsi="Arial" w:cs="Arial"/>
          <w:b/>
          <w:sz w:val="24"/>
          <w:szCs w:val="24"/>
        </w:rPr>
        <w:tab/>
      </w:r>
      <w:r w:rsidRPr="00EC4473">
        <w:rPr>
          <w:rFonts w:ascii="Arial" w:hAnsi="Arial" w:cs="Arial"/>
          <w:b/>
          <w:sz w:val="24"/>
          <w:szCs w:val="24"/>
        </w:rPr>
        <w:tab/>
      </w:r>
      <w:r w:rsidRPr="00EC4473">
        <w:rPr>
          <w:rFonts w:ascii="Arial" w:hAnsi="Arial" w:cs="Arial"/>
          <w:b/>
          <w:sz w:val="24"/>
          <w:szCs w:val="24"/>
        </w:rPr>
        <w:tab/>
      </w:r>
      <w:r w:rsidRPr="00EC4473">
        <w:rPr>
          <w:rFonts w:ascii="Arial" w:hAnsi="Arial" w:cs="Arial"/>
          <w:b/>
          <w:sz w:val="24"/>
          <w:szCs w:val="24"/>
        </w:rPr>
        <w:tab/>
      </w:r>
    </w:p>
    <w:p w14:paraId="4295104B" w14:textId="77777777" w:rsidR="00D40589" w:rsidRPr="00EC4473" w:rsidRDefault="00D40589" w:rsidP="00D40589">
      <w:pPr>
        <w:pStyle w:val="Prrafodelista"/>
        <w:widowControl w:val="0"/>
        <w:spacing w:after="0" w:line="360" w:lineRule="auto"/>
        <w:ind w:left="0"/>
        <w:contextualSpacing w:val="0"/>
        <w:jc w:val="both"/>
        <w:rPr>
          <w:rFonts w:ascii="Arial" w:hAnsi="Arial" w:cs="Arial"/>
          <w:b/>
          <w:sz w:val="24"/>
          <w:szCs w:val="24"/>
        </w:rPr>
      </w:pPr>
    </w:p>
    <w:p w14:paraId="6B9EE43C" w14:textId="77777777" w:rsidR="00D40589" w:rsidRPr="00EC4473" w:rsidRDefault="00D40589" w:rsidP="00D40589">
      <w:pPr>
        <w:pStyle w:val="Prrafodelista"/>
        <w:widowControl w:val="0"/>
        <w:spacing w:after="0" w:line="360" w:lineRule="auto"/>
        <w:ind w:left="0"/>
        <w:contextualSpacing w:val="0"/>
        <w:jc w:val="both"/>
        <w:rPr>
          <w:rFonts w:ascii="Arial" w:hAnsi="Arial" w:cs="Arial"/>
          <w:b/>
          <w:sz w:val="24"/>
          <w:szCs w:val="24"/>
        </w:rPr>
      </w:pPr>
    </w:p>
    <w:p w14:paraId="739ABEA0" w14:textId="7FD35734" w:rsidR="00D40589" w:rsidRPr="00EC4473" w:rsidRDefault="00D40589" w:rsidP="009A2679">
      <w:pPr>
        <w:pStyle w:val="Prrafodelista"/>
        <w:widowControl w:val="0"/>
        <w:numPr>
          <w:ilvl w:val="0"/>
          <w:numId w:val="36"/>
        </w:numPr>
        <w:spacing w:after="0" w:line="360" w:lineRule="auto"/>
        <w:ind w:left="360"/>
        <w:jc w:val="both"/>
        <w:rPr>
          <w:rFonts w:ascii="Arial" w:hAnsi="Arial" w:cs="Arial"/>
          <w:b/>
          <w:sz w:val="24"/>
          <w:szCs w:val="24"/>
        </w:rPr>
      </w:pPr>
    </w:p>
    <w:p w14:paraId="256DEB0C" w14:textId="2469839E" w:rsidR="00D40589" w:rsidRPr="00EC4473" w:rsidRDefault="00D40589" w:rsidP="0003354E">
      <w:pPr>
        <w:widowControl w:val="0"/>
        <w:spacing w:after="0" w:line="360" w:lineRule="auto"/>
        <w:jc w:val="both"/>
        <w:rPr>
          <w:rFonts w:ascii="Arial" w:hAnsi="Arial" w:cs="Arial"/>
          <w:sz w:val="24"/>
          <w:szCs w:val="24"/>
        </w:rPr>
      </w:pPr>
    </w:p>
    <w:p w14:paraId="15478554" w14:textId="77777777" w:rsidR="001542EA" w:rsidRPr="00EC4473" w:rsidRDefault="001542EA">
      <w:pPr>
        <w:rPr>
          <w:rFonts w:ascii="Arial" w:hAnsi="Arial" w:cs="Arial"/>
          <w:sz w:val="24"/>
          <w:szCs w:val="24"/>
        </w:rPr>
      </w:pPr>
    </w:p>
    <w:sectPr w:rsidR="001542EA" w:rsidRPr="00EC4473" w:rsidSect="00E32D73">
      <w:pgSz w:w="12240" w:h="15840" w:code="1"/>
      <w:pgMar w:top="1440" w:right="1418"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IAGRAMA" w:date="2019-01-27T17:49:00Z" w:initials="D">
    <w:p w14:paraId="02116E9C" w14:textId="77777777" w:rsidR="0085272F" w:rsidRDefault="0085272F" w:rsidP="00D40589">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116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16E9C" w16cid:durableId="1FF86D9B"/>
  <w16cid:commentId w16cid:paraId="71CD1888" w16cid:durableId="201137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F00"/>
    <w:multiLevelType w:val="hybridMultilevel"/>
    <w:tmpl w:val="DF86BA9C"/>
    <w:lvl w:ilvl="0" w:tplc="60F29B86">
      <w:start w:val="1"/>
      <w:numFmt w:val="decimal"/>
      <w:lvlText w:val="%1."/>
      <w:lvlJc w:val="left"/>
      <w:pPr>
        <w:ind w:left="360" w:hanging="720"/>
      </w:pPr>
      <w:rPr>
        <w:rFonts w:hint="default"/>
      </w:rPr>
    </w:lvl>
    <w:lvl w:ilvl="1" w:tplc="200A0019" w:tentative="1">
      <w:start w:val="1"/>
      <w:numFmt w:val="lowerLetter"/>
      <w:lvlText w:val="%2."/>
      <w:lvlJc w:val="left"/>
      <w:pPr>
        <w:ind w:left="360" w:hanging="360"/>
      </w:pPr>
    </w:lvl>
    <w:lvl w:ilvl="2" w:tplc="200A001B" w:tentative="1">
      <w:start w:val="1"/>
      <w:numFmt w:val="lowerRoman"/>
      <w:lvlText w:val="%3."/>
      <w:lvlJc w:val="right"/>
      <w:pPr>
        <w:ind w:left="1080" w:hanging="180"/>
      </w:pPr>
    </w:lvl>
    <w:lvl w:ilvl="3" w:tplc="200A000F" w:tentative="1">
      <w:start w:val="1"/>
      <w:numFmt w:val="decimal"/>
      <w:lvlText w:val="%4."/>
      <w:lvlJc w:val="left"/>
      <w:pPr>
        <w:ind w:left="1800" w:hanging="360"/>
      </w:pPr>
    </w:lvl>
    <w:lvl w:ilvl="4" w:tplc="200A0019" w:tentative="1">
      <w:start w:val="1"/>
      <w:numFmt w:val="lowerLetter"/>
      <w:lvlText w:val="%5."/>
      <w:lvlJc w:val="left"/>
      <w:pPr>
        <w:ind w:left="2520" w:hanging="360"/>
      </w:pPr>
    </w:lvl>
    <w:lvl w:ilvl="5" w:tplc="200A001B" w:tentative="1">
      <w:start w:val="1"/>
      <w:numFmt w:val="lowerRoman"/>
      <w:lvlText w:val="%6."/>
      <w:lvlJc w:val="right"/>
      <w:pPr>
        <w:ind w:left="3240" w:hanging="180"/>
      </w:pPr>
    </w:lvl>
    <w:lvl w:ilvl="6" w:tplc="200A000F" w:tentative="1">
      <w:start w:val="1"/>
      <w:numFmt w:val="decimal"/>
      <w:lvlText w:val="%7."/>
      <w:lvlJc w:val="left"/>
      <w:pPr>
        <w:ind w:left="3960" w:hanging="360"/>
      </w:pPr>
    </w:lvl>
    <w:lvl w:ilvl="7" w:tplc="200A0019" w:tentative="1">
      <w:start w:val="1"/>
      <w:numFmt w:val="lowerLetter"/>
      <w:lvlText w:val="%8."/>
      <w:lvlJc w:val="left"/>
      <w:pPr>
        <w:ind w:left="4680" w:hanging="360"/>
      </w:pPr>
    </w:lvl>
    <w:lvl w:ilvl="8" w:tplc="200A001B" w:tentative="1">
      <w:start w:val="1"/>
      <w:numFmt w:val="lowerRoman"/>
      <w:lvlText w:val="%9."/>
      <w:lvlJc w:val="right"/>
      <w:pPr>
        <w:ind w:left="5400" w:hanging="180"/>
      </w:pPr>
    </w:lvl>
  </w:abstractNum>
  <w:abstractNum w:abstractNumId="1" w15:restartNumberingAfterBreak="0">
    <w:nsid w:val="020D4F09"/>
    <w:multiLevelType w:val="hybridMultilevel"/>
    <w:tmpl w:val="B900D24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3D64C67"/>
    <w:multiLevelType w:val="hybridMultilevel"/>
    <w:tmpl w:val="8B3C123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3DD6ECB"/>
    <w:multiLevelType w:val="hybridMultilevel"/>
    <w:tmpl w:val="86CA7DF4"/>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BF721F7"/>
    <w:multiLevelType w:val="hybridMultilevel"/>
    <w:tmpl w:val="61BAA630"/>
    <w:lvl w:ilvl="0" w:tplc="237EE032">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5" w15:restartNumberingAfterBreak="0">
    <w:nsid w:val="0D6921F4"/>
    <w:multiLevelType w:val="hybridMultilevel"/>
    <w:tmpl w:val="03A4293E"/>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0FF1428B"/>
    <w:multiLevelType w:val="hybridMultilevel"/>
    <w:tmpl w:val="61E88964"/>
    <w:lvl w:ilvl="0" w:tplc="200A000F">
      <w:start w:val="1"/>
      <w:numFmt w:val="decimal"/>
      <w:lvlText w:val="%1."/>
      <w:lvlJc w:val="left"/>
      <w:pPr>
        <w:ind w:left="1920" w:hanging="360"/>
      </w:pPr>
    </w:lvl>
    <w:lvl w:ilvl="1" w:tplc="200A0019" w:tentative="1">
      <w:start w:val="1"/>
      <w:numFmt w:val="lowerLetter"/>
      <w:lvlText w:val="%2."/>
      <w:lvlJc w:val="left"/>
      <w:pPr>
        <w:ind w:left="2640" w:hanging="360"/>
      </w:pPr>
    </w:lvl>
    <w:lvl w:ilvl="2" w:tplc="200A001B" w:tentative="1">
      <w:start w:val="1"/>
      <w:numFmt w:val="lowerRoman"/>
      <w:lvlText w:val="%3."/>
      <w:lvlJc w:val="right"/>
      <w:pPr>
        <w:ind w:left="3360" w:hanging="180"/>
      </w:pPr>
    </w:lvl>
    <w:lvl w:ilvl="3" w:tplc="200A000F">
      <w:start w:val="1"/>
      <w:numFmt w:val="decimal"/>
      <w:lvlText w:val="%4."/>
      <w:lvlJc w:val="left"/>
      <w:pPr>
        <w:ind w:left="4080" w:hanging="360"/>
      </w:pPr>
    </w:lvl>
    <w:lvl w:ilvl="4" w:tplc="200A0019" w:tentative="1">
      <w:start w:val="1"/>
      <w:numFmt w:val="lowerLetter"/>
      <w:lvlText w:val="%5."/>
      <w:lvlJc w:val="left"/>
      <w:pPr>
        <w:ind w:left="4800" w:hanging="360"/>
      </w:pPr>
    </w:lvl>
    <w:lvl w:ilvl="5" w:tplc="200A001B" w:tentative="1">
      <w:start w:val="1"/>
      <w:numFmt w:val="lowerRoman"/>
      <w:lvlText w:val="%6."/>
      <w:lvlJc w:val="right"/>
      <w:pPr>
        <w:ind w:left="5520" w:hanging="180"/>
      </w:pPr>
    </w:lvl>
    <w:lvl w:ilvl="6" w:tplc="200A000F" w:tentative="1">
      <w:start w:val="1"/>
      <w:numFmt w:val="decimal"/>
      <w:lvlText w:val="%7."/>
      <w:lvlJc w:val="left"/>
      <w:pPr>
        <w:ind w:left="6240" w:hanging="360"/>
      </w:pPr>
    </w:lvl>
    <w:lvl w:ilvl="7" w:tplc="200A0019" w:tentative="1">
      <w:start w:val="1"/>
      <w:numFmt w:val="lowerLetter"/>
      <w:lvlText w:val="%8."/>
      <w:lvlJc w:val="left"/>
      <w:pPr>
        <w:ind w:left="6960" w:hanging="360"/>
      </w:pPr>
    </w:lvl>
    <w:lvl w:ilvl="8" w:tplc="200A001B" w:tentative="1">
      <w:start w:val="1"/>
      <w:numFmt w:val="lowerRoman"/>
      <w:lvlText w:val="%9."/>
      <w:lvlJc w:val="right"/>
      <w:pPr>
        <w:ind w:left="7680" w:hanging="180"/>
      </w:pPr>
    </w:lvl>
  </w:abstractNum>
  <w:abstractNum w:abstractNumId="7" w15:restartNumberingAfterBreak="0">
    <w:nsid w:val="103D252D"/>
    <w:multiLevelType w:val="hybridMultilevel"/>
    <w:tmpl w:val="F4506296"/>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8" w15:restartNumberingAfterBreak="0">
    <w:nsid w:val="14C91227"/>
    <w:multiLevelType w:val="hybridMultilevel"/>
    <w:tmpl w:val="460CCC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17F37875"/>
    <w:multiLevelType w:val="hybridMultilevel"/>
    <w:tmpl w:val="C198943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186A571A"/>
    <w:multiLevelType w:val="hybridMultilevel"/>
    <w:tmpl w:val="7C86944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1CE95DCD"/>
    <w:multiLevelType w:val="hybridMultilevel"/>
    <w:tmpl w:val="A3381F0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1E6F5235"/>
    <w:multiLevelType w:val="hybridMultilevel"/>
    <w:tmpl w:val="1250FFAE"/>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3" w15:restartNumberingAfterBreak="0">
    <w:nsid w:val="21E21888"/>
    <w:multiLevelType w:val="hybridMultilevel"/>
    <w:tmpl w:val="3C1430D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21E57B36"/>
    <w:multiLevelType w:val="hybridMultilevel"/>
    <w:tmpl w:val="24506322"/>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5" w15:restartNumberingAfterBreak="0">
    <w:nsid w:val="230413B9"/>
    <w:multiLevelType w:val="hybridMultilevel"/>
    <w:tmpl w:val="B4628B10"/>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6" w15:restartNumberingAfterBreak="0">
    <w:nsid w:val="231C1CE9"/>
    <w:multiLevelType w:val="hybridMultilevel"/>
    <w:tmpl w:val="9FA02A4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2371716B"/>
    <w:multiLevelType w:val="hybridMultilevel"/>
    <w:tmpl w:val="F10ABA1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360" w:hanging="360"/>
      </w:pPr>
      <w:rPr>
        <w:rFonts w:ascii="Courier New" w:hAnsi="Courier New" w:cs="Courier New" w:hint="default"/>
      </w:rPr>
    </w:lvl>
    <w:lvl w:ilvl="2" w:tplc="200A0005" w:tentative="1">
      <w:start w:val="1"/>
      <w:numFmt w:val="bullet"/>
      <w:lvlText w:val=""/>
      <w:lvlJc w:val="left"/>
      <w:pPr>
        <w:ind w:left="1080" w:hanging="360"/>
      </w:pPr>
      <w:rPr>
        <w:rFonts w:ascii="Wingdings" w:hAnsi="Wingdings" w:hint="default"/>
      </w:rPr>
    </w:lvl>
    <w:lvl w:ilvl="3" w:tplc="200A0001" w:tentative="1">
      <w:start w:val="1"/>
      <w:numFmt w:val="bullet"/>
      <w:lvlText w:val=""/>
      <w:lvlJc w:val="left"/>
      <w:pPr>
        <w:ind w:left="1800" w:hanging="360"/>
      </w:pPr>
      <w:rPr>
        <w:rFonts w:ascii="Symbol" w:hAnsi="Symbol" w:hint="default"/>
      </w:rPr>
    </w:lvl>
    <w:lvl w:ilvl="4" w:tplc="200A0003" w:tentative="1">
      <w:start w:val="1"/>
      <w:numFmt w:val="bullet"/>
      <w:lvlText w:val="o"/>
      <w:lvlJc w:val="left"/>
      <w:pPr>
        <w:ind w:left="2520" w:hanging="360"/>
      </w:pPr>
      <w:rPr>
        <w:rFonts w:ascii="Courier New" w:hAnsi="Courier New" w:cs="Courier New" w:hint="default"/>
      </w:rPr>
    </w:lvl>
    <w:lvl w:ilvl="5" w:tplc="200A0005" w:tentative="1">
      <w:start w:val="1"/>
      <w:numFmt w:val="bullet"/>
      <w:lvlText w:val=""/>
      <w:lvlJc w:val="left"/>
      <w:pPr>
        <w:ind w:left="3240" w:hanging="360"/>
      </w:pPr>
      <w:rPr>
        <w:rFonts w:ascii="Wingdings" w:hAnsi="Wingdings" w:hint="default"/>
      </w:rPr>
    </w:lvl>
    <w:lvl w:ilvl="6" w:tplc="200A0001" w:tentative="1">
      <w:start w:val="1"/>
      <w:numFmt w:val="bullet"/>
      <w:lvlText w:val=""/>
      <w:lvlJc w:val="left"/>
      <w:pPr>
        <w:ind w:left="3960" w:hanging="360"/>
      </w:pPr>
      <w:rPr>
        <w:rFonts w:ascii="Symbol" w:hAnsi="Symbol" w:hint="default"/>
      </w:rPr>
    </w:lvl>
    <w:lvl w:ilvl="7" w:tplc="200A0003" w:tentative="1">
      <w:start w:val="1"/>
      <w:numFmt w:val="bullet"/>
      <w:lvlText w:val="o"/>
      <w:lvlJc w:val="left"/>
      <w:pPr>
        <w:ind w:left="4680" w:hanging="360"/>
      </w:pPr>
      <w:rPr>
        <w:rFonts w:ascii="Courier New" w:hAnsi="Courier New" w:cs="Courier New" w:hint="default"/>
      </w:rPr>
    </w:lvl>
    <w:lvl w:ilvl="8" w:tplc="200A0005" w:tentative="1">
      <w:start w:val="1"/>
      <w:numFmt w:val="bullet"/>
      <w:lvlText w:val=""/>
      <w:lvlJc w:val="left"/>
      <w:pPr>
        <w:ind w:left="5400" w:hanging="360"/>
      </w:pPr>
      <w:rPr>
        <w:rFonts w:ascii="Wingdings" w:hAnsi="Wingdings" w:hint="default"/>
      </w:rPr>
    </w:lvl>
  </w:abstractNum>
  <w:abstractNum w:abstractNumId="18" w15:restartNumberingAfterBreak="0">
    <w:nsid w:val="24FD3156"/>
    <w:multiLevelType w:val="hybridMultilevel"/>
    <w:tmpl w:val="C7DCC9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274072DB"/>
    <w:multiLevelType w:val="hybridMultilevel"/>
    <w:tmpl w:val="247616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279D5A0A"/>
    <w:multiLevelType w:val="hybridMultilevel"/>
    <w:tmpl w:val="1A8E23F2"/>
    <w:lvl w:ilvl="0" w:tplc="200A0011">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1" w15:restartNumberingAfterBreak="0">
    <w:nsid w:val="2F3C4F9D"/>
    <w:multiLevelType w:val="hybridMultilevel"/>
    <w:tmpl w:val="E152862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30015589"/>
    <w:multiLevelType w:val="hybridMultilevel"/>
    <w:tmpl w:val="3FCE36E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301372D1"/>
    <w:multiLevelType w:val="multilevel"/>
    <w:tmpl w:val="3182B730"/>
    <w:styleLink w:val="WWNum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50D65A8"/>
    <w:multiLevelType w:val="hybridMultilevel"/>
    <w:tmpl w:val="735A9C6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3BBF5FFF"/>
    <w:multiLevelType w:val="multilevel"/>
    <w:tmpl w:val="0046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C0DD5"/>
    <w:multiLevelType w:val="hybridMultilevel"/>
    <w:tmpl w:val="D3B43B0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423B1833"/>
    <w:multiLevelType w:val="hybridMultilevel"/>
    <w:tmpl w:val="38A20BA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4CFD4B41"/>
    <w:multiLevelType w:val="hybridMultilevel"/>
    <w:tmpl w:val="9D10E1B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15D2E99"/>
    <w:multiLevelType w:val="hybridMultilevel"/>
    <w:tmpl w:val="2CB21E80"/>
    <w:lvl w:ilvl="0" w:tplc="7E003876">
      <w:start w:val="1"/>
      <w:numFmt w:val="bullet"/>
      <w:lvlText w:val=""/>
      <w:lvlJc w:val="left"/>
      <w:pPr>
        <w:ind w:left="36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30" w15:restartNumberingAfterBreak="0">
    <w:nsid w:val="54C96C64"/>
    <w:multiLevelType w:val="hybridMultilevel"/>
    <w:tmpl w:val="28AE24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57E649B6"/>
    <w:multiLevelType w:val="hybridMultilevel"/>
    <w:tmpl w:val="1FC8C42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5A8D1EF0"/>
    <w:multiLevelType w:val="hybridMultilevel"/>
    <w:tmpl w:val="1CA2E5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3" w15:restartNumberingAfterBreak="0">
    <w:nsid w:val="5C044EEA"/>
    <w:multiLevelType w:val="hybridMultilevel"/>
    <w:tmpl w:val="35CEA800"/>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15:restartNumberingAfterBreak="0">
    <w:nsid w:val="625A60EF"/>
    <w:multiLevelType w:val="hybridMultilevel"/>
    <w:tmpl w:val="ECB462A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15:restartNumberingAfterBreak="0">
    <w:nsid w:val="627E4DD4"/>
    <w:multiLevelType w:val="hybridMultilevel"/>
    <w:tmpl w:val="547C7DB6"/>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6" w15:restartNumberingAfterBreak="0">
    <w:nsid w:val="62A76ED3"/>
    <w:multiLevelType w:val="hybridMultilevel"/>
    <w:tmpl w:val="BCC8CC80"/>
    <w:lvl w:ilvl="0" w:tplc="200A0003">
      <w:start w:val="1"/>
      <w:numFmt w:val="bullet"/>
      <w:lvlText w:val="o"/>
      <w:lvlJc w:val="left"/>
      <w:pPr>
        <w:ind w:left="720" w:hanging="360"/>
      </w:pPr>
      <w:rPr>
        <w:rFonts w:ascii="Courier New" w:hAnsi="Courier New" w:cs="Courier New"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7" w15:restartNumberingAfterBreak="0">
    <w:nsid w:val="6426565E"/>
    <w:multiLevelType w:val="hybridMultilevel"/>
    <w:tmpl w:val="2C2C09A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8" w15:restartNumberingAfterBreak="0">
    <w:nsid w:val="64B83026"/>
    <w:multiLevelType w:val="hybridMultilevel"/>
    <w:tmpl w:val="30187042"/>
    <w:lvl w:ilvl="0" w:tplc="200A0001">
      <w:start w:val="1"/>
      <w:numFmt w:val="bullet"/>
      <w:lvlText w:val=""/>
      <w:lvlJc w:val="left"/>
      <w:pPr>
        <w:ind w:left="360" w:hanging="360"/>
      </w:pPr>
      <w:rPr>
        <w:rFonts w:ascii="Symbol" w:hAnsi="Symbol" w:hint="default"/>
      </w:rPr>
    </w:lvl>
    <w:lvl w:ilvl="1" w:tplc="200A0003">
      <w:start w:val="1"/>
      <w:numFmt w:val="bullet"/>
      <w:lvlText w:val="o"/>
      <w:lvlJc w:val="left"/>
      <w:pPr>
        <w:ind w:left="1080" w:hanging="360"/>
      </w:pPr>
      <w:rPr>
        <w:rFonts w:ascii="Courier New" w:hAnsi="Courier New" w:cs="Courier New" w:hint="default"/>
      </w:rPr>
    </w:lvl>
    <w:lvl w:ilvl="2" w:tplc="200A0005">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9" w15:restartNumberingAfterBreak="0">
    <w:nsid w:val="69F53A68"/>
    <w:multiLevelType w:val="hybridMultilevel"/>
    <w:tmpl w:val="EF424D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6E9515F3"/>
    <w:multiLevelType w:val="hybridMultilevel"/>
    <w:tmpl w:val="7662FD18"/>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1" w15:restartNumberingAfterBreak="0">
    <w:nsid w:val="70B80FB0"/>
    <w:multiLevelType w:val="hybridMultilevel"/>
    <w:tmpl w:val="40CE8F76"/>
    <w:lvl w:ilvl="0" w:tplc="200A0001">
      <w:start w:val="1"/>
      <w:numFmt w:val="bullet"/>
      <w:lvlText w:val=""/>
      <w:lvlJc w:val="left"/>
      <w:pPr>
        <w:ind w:left="360" w:hanging="360"/>
      </w:pPr>
      <w:rPr>
        <w:rFonts w:ascii="Symbol" w:hAnsi="Symbol" w:hint="default"/>
      </w:rPr>
    </w:lvl>
    <w:lvl w:ilvl="1" w:tplc="17821FB4">
      <w:start w:val="4"/>
      <w:numFmt w:val="bullet"/>
      <w:lvlText w:val="•"/>
      <w:lvlJc w:val="left"/>
      <w:pPr>
        <w:ind w:left="1425" w:hanging="705"/>
      </w:pPr>
      <w:rPr>
        <w:rFonts w:ascii="Calibri" w:eastAsiaTheme="minorHAnsi" w:hAnsi="Calibri" w:cs="Times New Roman"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2" w15:restartNumberingAfterBreak="0">
    <w:nsid w:val="776F2754"/>
    <w:multiLevelType w:val="hybridMultilevel"/>
    <w:tmpl w:val="5A76D916"/>
    <w:lvl w:ilvl="0" w:tplc="3564BCB8">
      <w:start w:val="1"/>
      <w:numFmt w:val="decimal"/>
      <w:lvlText w:val="%1)"/>
      <w:lvlJc w:val="left"/>
      <w:pPr>
        <w:ind w:left="360" w:hanging="360"/>
      </w:pPr>
      <w:rPr>
        <w:rFonts w:hint="default"/>
        <w:sz w:val="22"/>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3" w15:restartNumberingAfterBreak="0">
    <w:nsid w:val="77A074A2"/>
    <w:multiLevelType w:val="hybridMultilevel"/>
    <w:tmpl w:val="5448BF3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29"/>
  </w:num>
  <w:num w:numId="4">
    <w:abstractNumId w:val="38"/>
  </w:num>
  <w:num w:numId="5">
    <w:abstractNumId w:val="41"/>
  </w:num>
  <w:num w:numId="6">
    <w:abstractNumId w:val="6"/>
  </w:num>
  <w:num w:numId="7">
    <w:abstractNumId w:val="31"/>
  </w:num>
  <w:num w:numId="8">
    <w:abstractNumId w:val="34"/>
  </w:num>
  <w:num w:numId="9">
    <w:abstractNumId w:val="40"/>
  </w:num>
  <w:num w:numId="10">
    <w:abstractNumId w:val="13"/>
  </w:num>
  <w:num w:numId="11">
    <w:abstractNumId w:val="16"/>
  </w:num>
  <w:num w:numId="12">
    <w:abstractNumId w:val="43"/>
  </w:num>
  <w:num w:numId="13">
    <w:abstractNumId w:val="0"/>
  </w:num>
  <w:num w:numId="14">
    <w:abstractNumId w:val="26"/>
  </w:num>
  <w:num w:numId="15">
    <w:abstractNumId w:val="25"/>
  </w:num>
  <w:num w:numId="16">
    <w:abstractNumId w:val="4"/>
  </w:num>
  <w:num w:numId="17">
    <w:abstractNumId w:val="42"/>
  </w:num>
  <w:num w:numId="18">
    <w:abstractNumId w:val="18"/>
  </w:num>
  <w:num w:numId="19">
    <w:abstractNumId w:val="37"/>
  </w:num>
  <w:num w:numId="20">
    <w:abstractNumId w:val="22"/>
  </w:num>
  <w:num w:numId="21">
    <w:abstractNumId w:val="32"/>
  </w:num>
  <w:num w:numId="22">
    <w:abstractNumId w:val="33"/>
  </w:num>
  <w:num w:numId="23">
    <w:abstractNumId w:val="11"/>
  </w:num>
  <w:num w:numId="24">
    <w:abstractNumId w:val="19"/>
  </w:num>
  <w:num w:numId="25">
    <w:abstractNumId w:val="10"/>
  </w:num>
  <w:num w:numId="26">
    <w:abstractNumId w:val="8"/>
  </w:num>
  <w:num w:numId="27">
    <w:abstractNumId w:val="27"/>
  </w:num>
  <w:num w:numId="28">
    <w:abstractNumId w:val="36"/>
  </w:num>
  <w:num w:numId="29">
    <w:abstractNumId w:val="21"/>
  </w:num>
  <w:num w:numId="30">
    <w:abstractNumId w:val="2"/>
  </w:num>
  <w:num w:numId="31">
    <w:abstractNumId w:val="35"/>
  </w:num>
  <w:num w:numId="32">
    <w:abstractNumId w:val="3"/>
  </w:num>
  <w:num w:numId="33">
    <w:abstractNumId w:val="24"/>
  </w:num>
  <w:num w:numId="34">
    <w:abstractNumId w:val="30"/>
  </w:num>
  <w:num w:numId="35">
    <w:abstractNumId w:val="39"/>
  </w:num>
  <w:num w:numId="36">
    <w:abstractNumId w:val="5"/>
  </w:num>
  <w:num w:numId="37">
    <w:abstractNumId w:val="14"/>
  </w:num>
  <w:num w:numId="38">
    <w:abstractNumId w:val="17"/>
  </w:num>
  <w:num w:numId="39">
    <w:abstractNumId w:val="28"/>
  </w:num>
  <w:num w:numId="40">
    <w:abstractNumId w:val="12"/>
  </w:num>
  <w:num w:numId="41">
    <w:abstractNumId w:val="9"/>
  </w:num>
  <w:num w:numId="42">
    <w:abstractNumId w:val="1"/>
  </w:num>
  <w:num w:numId="43">
    <w:abstractNumId w:val="7"/>
  </w:num>
  <w:num w:numId="4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GRAMA">
    <w15:presenceInfo w15:providerId="None" w15:userId="DIAGR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es-VE"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89"/>
    <w:rsid w:val="0001678B"/>
    <w:rsid w:val="0003354E"/>
    <w:rsid w:val="00034509"/>
    <w:rsid w:val="000A46B5"/>
    <w:rsid w:val="000B02B2"/>
    <w:rsid w:val="000C427F"/>
    <w:rsid w:val="000F4118"/>
    <w:rsid w:val="00103BC9"/>
    <w:rsid w:val="001542EA"/>
    <w:rsid w:val="0015588D"/>
    <w:rsid w:val="001852D4"/>
    <w:rsid w:val="001938B4"/>
    <w:rsid w:val="00193B7E"/>
    <w:rsid w:val="001D272E"/>
    <w:rsid w:val="001F21A7"/>
    <w:rsid w:val="0022089C"/>
    <w:rsid w:val="002408A8"/>
    <w:rsid w:val="002469F0"/>
    <w:rsid w:val="00267162"/>
    <w:rsid w:val="00273449"/>
    <w:rsid w:val="00291A8A"/>
    <w:rsid w:val="0035018D"/>
    <w:rsid w:val="0035279C"/>
    <w:rsid w:val="003672E7"/>
    <w:rsid w:val="00372CF3"/>
    <w:rsid w:val="003A14AC"/>
    <w:rsid w:val="003A4081"/>
    <w:rsid w:val="003B3B24"/>
    <w:rsid w:val="003D1908"/>
    <w:rsid w:val="003F67D9"/>
    <w:rsid w:val="004103DE"/>
    <w:rsid w:val="004364F1"/>
    <w:rsid w:val="00453468"/>
    <w:rsid w:val="00472B7A"/>
    <w:rsid w:val="0047692C"/>
    <w:rsid w:val="004800D5"/>
    <w:rsid w:val="004B1CE8"/>
    <w:rsid w:val="004C26DA"/>
    <w:rsid w:val="004F39AA"/>
    <w:rsid w:val="005050DD"/>
    <w:rsid w:val="00517925"/>
    <w:rsid w:val="00535453"/>
    <w:rsid w:val="00555F34"/>
    <w:rsid w:val="0059276E"/>
    <w:rsid w:val="005A160B"/>
    <w:rsid w:val="005F1D25"/>
    <w:rsid w:val="00616986"/>
    <w:rsid w:val="006326F4"/>
    <w:rsid w:val="00635642"/>
    <w:rsid w:val="0068032E"/>
    <w:rsid w:val="00697531"/>
    <w:rsid w:val="006C2580"/>
    <w:rsid w:val="00715704"/>
    <w:rsid w:val="00733207"/>
    <w:rsid w:val="00741CBC"/>
    <w:rsid w:val="00765E28"/>
    <w:rsid w:val="007977C7"/>
    <w:rsid w:val="007B6748"/>
    <w:rsid w:val="007D3C47"/>
    <w:rsid w:val="0085272F"/>
    <w:rsid w:val="008773F0"/>
    <w:rsid w:val="008B5421"/>
    <w:rsid w:val="008B6913"/>
    <w:rsid w:val="008C24F3"/>
    <w:rsid w:val="008C58E9"/>
    <w:rsid w:val="008E5A79"/>
    <w:rsid w:val="0091331D"/>
    <w:rsid w:val="009A2679"/>
    <w:rsid w:val="009C7D34"/>
    <w:rsid w:val="009E29BA"/>
    <w:rsid w:val="00A174AF"/>
    <w:rsid w:val="00A9175E"/>
    <w:rsid w:val="00AE5F9F"/>
    <w:rsid w:val="00AF2AB6"/>
    <w:rsid w:val="00AF5074"/>
    <w:rsid w:val="00B635D2"/>
    <w:rsid w:val="00BB53FD"/>
    <w:rsid w:val="00BE13CB"/>
    <w:rsid w:val="00D40589"/>
    <w:rsid w:val="00D54504"/>
    <w:rsid w:val="00DD3984"/>
    <w:rsid w:val="00DF5E84"/>
    <w:rsid w:val="00DF7064"/>
    <w:rsid w:val="00E32D73"/>
    <w:rsid w:val="00E5292E"/>
    <w:rsid w:val="00E561CD"/>
    <w:rsid w:val="00E65643"/>
    <w:rsid w:val="00E65828"/>
    <w:rsid w:val="00E754E3"/>
    <w:rsid w:val="00EB3E04"/>
    <w:rsid w:val="00EC4473"/>
    <w:rsid w:val="00EE2FAC"/>
    <w:rsid w:val="00F04F44"/>
    <w:rsid w:val="00F21204"/>
    <w:rsid w:val="00F235FA"/>
    <w:rsid w:val="00F465B2"/>
    <w:rsid w:val="00F9315A"/>
    <w:rsid w:val="00FC5008"/>
    <w:rsid w:val="00FC7F93"/>
    <w:rsid w:val="00FE4A4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579F"/>
  <w15:chartTrackingRefBased/>
  <w15:docId w15:val="{52A062A9-ED9E-4A62-8C5B-1286EDC9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89"/>
    <w:pPr>
      <w:spacing w:after="200" w:line="276" w:lineRule="auto"/>
    </w:pPr>
  </w:style>
  <w:style w:type="paragraph" w:styleId="Ttulo1">
    <w:name w:val="heading 1"/>
    <w:basedOn w:val="Normal"/>
    <w:next w:val="Normal"/>
    <w:link w:val="Ttulo1Car"/>
    <w:uiPriority w:val="9"/>
    <w:qFormat/>
    <w:rsid w:val="00D405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D405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D40589"/>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D40589"/>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D405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589"/>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D40589"/>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D40589"/>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D40589"/>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D40589"/>
    <w:rPr>
      <w:rFonts w:asciiTheme="majorHAnsi" w:eastAsiaTheme="majorEastAsia" w:hAnsiTheme="majorHAnsi" w:cstheme="majorBidi"/>
      <w:color w:val="2F5496" w:themeColor="accent1" w:themeShade="BF"/>
    </w:rPr>
  </w:style>
  <w:style w:type="paragraph" w:styleId="Ttulo">
    <w:name w:val="Title"/>
    <w:basedOn w:val="Normal"/>
    <w:next w:val="Normal"/>
    <w:link w:val="TtuloCar"/>
    <w:uiPriority w:val="10"/>
    <w:qFormat/>
    <w:rsid w:val="00D405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D4058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D40589"/>
    <w:rPr>
      <w:b/>
      <w:bCs/>
    </w:rPr>
  </w:style>
  <w:style w:type="paragraph" w:styleId="Sinespaciado">
    <w:name w:val="No Spacing"/>
    <w:uiPriority w:val="1"/>
    <w:qFormat/>
    <w:rsid w:val="00D40589"/>
    <w:pPr>
      <w:spacing w:after="0" w:line="240" w:lineRule="auto"/>
    </w:pPr>
  </w:style>
  <w:style w:type="paragraph" w:styleId="Prrafodelista">
    <w:name w:val="List Paragraph"/>
    <w:basedOn w:val="Normal"/>
    <w:uiPriority w:val="34"/>
    <w:qFormat/>
    <w:rsid w:val="00D40589"/>
    <w:pPr>
      <w:ind w:left="720"/>
      <w:contextualSpacing/>
    </w:pPr>
  </w:style>
  <w:style w:type="character" w:styleId="nfasis">
    <w:name w:val="Emphasis"/>
    <w:basedOn w:val="Fuentedeprrafopredeter"/>
    <w:uiPriority w:val="20"/>
    <w:qFormat/>
    <w:rsid w:val="00D40589"/>
    <w:rPr>
      <w:i/>
      <w:iCs/>
    </w:rPr>
  </w:style>
  <w:style w:type="paragraph" w:styleId="Encabezado">
    <w:name w:val="header"/>
    <w:basedOn w:val="Normal"/>
    <w:link w:val="EncabezadoCar"/>
    <w:uiPriority w:val="99"/>
    <w:unhideWhenUsed/>
    <w:rsid w:val="00D405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589"/>
  </w:style>
  <w:style w:type="paragraph" w:styleId="Piedepgina">
    <w:name w:val="footer"/>
    <w:basedOn w:val="Normal"/>
    <w:link w:val="PiedepginaCar"/>
    <w:uiPriority w:val="99"/>
    <w:unhideWhenUsed/>
    <w:rsid w:val="00D40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589"/>
  </w:style>
  <w:style w:type="table" w:styleId="Tablaconcuadrcula">
    <w:name w:val="Table Grid"/>
    <w:basedOn w:val="Tablanormal"/>
    <w:uiPriority w:val="59"/>
    <w:rsid w:val="00D40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05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89"/>
    <w:rPr>
      <w:rFonts w:ascii="Tahoma" w:hAnsi="Tahoma" w:cs="Tahoma"/>
      <w:sz w:val="16"/>
      <w:szCs w:val="16"/>
    </w:rPr>
  </w:style>
  <w:style w:type="paragraph" w:customStyle="1" w:styleId="Default">
    <w:name w:val="Default"/>
    <w:rsid w:val="00D40589"/>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D40589"/>
    <w:rPr>
      <w:color w:val="0563C1" w:themeColor="hyperlink"/>
      <w:u w:val="single"/>
    </w:rPr>
  </w:style>
  <w:style w:type="paragraph" w:customStyle="1" w:styleId="Standard">
    <w:name w:val="Standard"/>
    <w:rsid w:val="00D40589"/>
    <w:pPr>
      <w:suppressAutoHyphens/>
      <w:autoSpaceDN w:val="0"/>
      <w:spacing w:after="0" w:line="240" w:lineRule="auto"/>
    </w:pPr>
    <w:rPr>
      <w:rFonts w:ascii="Times New Roman" w:eastAsia="Times New Roman" w:hAnsi="Times New Roman" w:cs="Times New Roman"/>
      <w:color w:val="00000A"/>
      <w:kern w:val="3"/>
      <w:sz w:val="24"/>
      <w:szCs w:val="24"/>
      <w:lang w:val="en-US"/>
    </w:rPr>
  </w:style>
  <w:style w:type="paragraph" w:customStyle="1" w:styleId="Textbody">
    <w:name w:val="Text body"/>
    <w:basedOn w:val="Standard"/>
    <w:rsid w:val="00D40589"/>
    <w:rPr>
      <w:sz w:val="22"/>
      <w:szCs w:val="22"/>
    </w:rPr>
  </w:style>
  <w:style w:type="paragraph" w:customStyle="1" w:styleId="haupttext">
    <w:name w:val="haupttext"/>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documentpreview">
    <w:name w:val="document__preview"/>
    <w:basedOn w:val="Fuentedeprrafopredeter"/>
    <w:rsid w:val="00D40589"/>
  </w:style>
  <w:style w:type="character" w:customStyle="1" w:styleId="a">
    <w:name w:val="a"/>
    <w:basedOn w:val="Fuentedeprrafopredeter"/>
    <w:rsid w:val="00D40589"/>
  </w:style>
  <w:style w:type="numbering" w:customStyle="1" w:styleId="WWNum18">
    <w:name w:val="WWNum18"/>
    <w:basedOn w:val="Sinlista"/>
    <w:rsid w:val="00D40589"/>
    <w:pPr>
      <w:numPr>
        <w:numId w:val="1"/>
      </w:numPr>
    </w:pPr>
  </w:style>
  <w:style w:type="paragraph" w:customStyle="1" w:styleId="paragnormal">
    <w:name w:val="paragnormal"/>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Refdecomentario">
    <w:name w:val="annotation reference"/>
    <w:basedOn w:val="Fuentedeprrafopredeter"/>
    <w:uiPriority w:val="99"/>
    <w:semiHidden/>
    <w:unhideWhenUsed/>
    <w:rsid w:val="00D40589"/>
    <w:rPr>
      <w:sz w:val="16"/>
      <w:szCs w:val="16"/>
    </w:rPr>
  </w:style>
  <w:style w:type="paragraph" w:styleId="Textocomentario">
    <w:name w:val="annotation text"/>
    <w:basedOn w:val="Normal"/>
    <w:link w:val="TextocomentarioCar"/>
    <w:uiPriority w:val="99"/>
    <w:semiHidden/>
    <w:unhideWhenUsed/>
    <w:rsid w:val="00D405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589"/>
    <w:rPr>
      <w:sz w:val="20"/>
      <w:szCs w:val="20"/>
    </w:rPr>
  </w:style>
  <w:style w:type="paragraph" w:styleId="Asuntodelcomentario">
    <w:name w:val="annotation subject"/>
    <w:basedOn w:val="Textocomentario"/>
    <w:next w:val="Textocomentario"/>
    <w:link w:val="AsuntodelcomentarioCar"/>
    <w:uiPriority w:val="99"/>
    <w:semiHidden/>
    <w:unhideWhenUsed/>
    <w:rsid w:val="00D40589"/>
    <w:rPr>
      <w:b/>
      <w:bCs/>
    </w:rPr>
  </w:style>
  <w:style w:type="character" w:customStyle="1" w:styleId="AsuntodelcomentarioCar">
    <w:name w:val="Asunto del comentario Car"/>
    <w:basedOn w:val="TextocomentarioCar"/>
    <w:link w:val="Asuntodelcomentario"/>
    <w:uiPriority w:val="99"/>
    <w:semiHidden/>
    <w:rsid w:val="00D40589"/>
    <w:rPr>
      <w:b/>
      <w:bCs/>
      <w:sz w:val="20"/>
      <w:szCs w:val="20"/>
    </w:rPr>
  </w:style>
  <w:style w:type="character" w:customStyle="1" w:styleId="UnresolvedMention">
    <w:name w:val="Unresolved Mention"/>
    <w:basedOn w:val="Fuentedeprrafopredeter"/>
    <w:uiPriority w:val="99"/>
    <w:semiHidden/>
    <w:unhideWhenUsed/>
    <w:rsid w:val="00D40589"/>
    <w:rPr>
      <w:color w:val="605E5C"/>
      <w:shd w:val="clear" w:color="auto" w:fill="E1DFDD"/>
    </w:rPr>
  </w:style>
  <w:style w:type="character" w:styleId="Hipervnculovisitado">
    <w:name w:val="FollowedHyperlink"/>
    <w:basedOn w:val="Fuentedeprrafopredeter"/>
    <w:uiPriority w:val="99"/>
    <w:semiHidden/>
    <w:unhideWhenUsed/>
    <w:rsid w:val="00D40589"/>
    <w:rPr>
      <w:color w:val="954F72" w:themeColor="followedHyperlink"/>
      <w:u w:val="single"/>
    </w:rPr>
  </w:style>
  <w:style w:type="paragraph" w:styleId="Subttulo">
    <w:name w:val="Subtitle"/>
    <w:basedOn w:val="Normal"/>
    <w:next w:val="Normal"/>
    <w:link w:val="SubttuloCar"/>
    <w:uiPriority w:val="11"/>
    <w:qFormat/>
    <w:rsid w:val="00D40589"/>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40589"/>
    <w:rPr>
      <w:rFonts w:eastAsiaTheme="minorEastAsia"/>
      <w:color w:val="5A5A5A" w:themeColor="text1" w:themeTint="A5"/>
      <w:spacing w:val="15"/>
    </w:rPr>
  </w:style>
  <w:style w:type="character" w:styleId="nfasissutil">
    <w:name w:val="Subtle Emphasis"/>
    <w:basedOn w:val="Fuentedeprrafopredeter"/>
    <w:uiPriority w:val="19"/>
    <w:qFormat/>
    <w:rsid w:val="00D40589"/>
    <w:rPr>
      <w:i/>
      <w:iCs/>
      <w:color w:val="404040" w:themeColor="text1" w:themeTint="BF"/>
    </w:rPr>
  </w:style>
  <w:style w:type="paragraph" w:styleId="Descripcin">
    <w:name w:val="caption"/>
    <w:basedOn w:val="Normal"/>
    <w:next w:val="Normal"/>
    <w:uiPriority w:val="35"/>
    <w:unhideWhenUsed/>
    <w:qFormat/>
    <w:rsid w:val="00D40589"/>
    <w:pPr>
      <w:spacing w:line="240" w:lineRule="auto"/>
    </w:pPr>
    <w:rPr>
      <w:i/>
      <w:iCs/>
      <w:color w:val="44546A" w:themeColor="text2"/>
      <w:sz w:val="18"/>
      <w:szCs w:val="18"/>
    </w:rPr>
  </w:style>
  <w:style w:type="character" w:customStyle="1" w:styleId="StrongEmphasis">
    <w:name w:val="Strong Emphasis"/>
    <w:rsid w:val="00D40589"/>
    <w:rPr>
      <w:b/>
      <w:bCs/>
    </w:rPr>
  </w:style>
  <w:style w:type="character" w:styleId="nfasisintenso">
    <w:name w:val="Intense Emphasis"/>
    <w:basedOn w:val="Fuentedeprrafopredeter"/>
    <w:uiPriority w:val="21"/>
    <w:qFormat/>
    <w:rsid w:val="00D40589"/>
    <w:rPr>
      <w:i/>
      <w:iCs/>
      <w:color w:val="4472C4" w:themeColor="accent1"/>
    </w:rPr>
  </w:style>
  <w:style w:type="numbering" w:customStyle="1" w:styleId="Sinlista1">
    <w:name w:val="Sin lista1"/>
    <w:next w:val="Sinlista"/>
    <w:uiPriority w:val="99"/>
    <w:semiHidden/>
    <w:unhideWhenUsed/>
    <w:rsid w:val="00D40589"/>
  </w:style>
  <w:style w:type="paragraph" w:customStyle="1" w:styleId="msonormal0">
    <w:name w:val="msonormal"/>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corchete-llamada">
    <w:name w:val="corchete-llamada"/>
    <w:basedOn w:val="Fuentedeprrafopredeter"/>
    <w:rsid w:val="00D40589"/>
  </w:style>
  <w:style w:type="character" w:customStyle="1" w:styleId="toctogglespan">
    <w:name w:val="toctogglespan"/>
    <w:basedOn w:val="Fuentedeprrafopredeter"/>
    <w:rsid w:val="00D40589"/>
  </w:style>
  <w:style w:type="paragraph" w:customStyle="1" w:styleId="toclevel-1">
    <w:name w:val="toclevel-1"/>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ocnumber">
    <w:name w:val="tocnumber"/>
    <w:basedOn w:val="Fuentedeprrafopredeter"/>
    <w:rsid w:val="00D40589"/>
  </w:style>
  <w:style w:type="character" w:customStyle="1" w:styleId="toctext">
    <w:name w:val="toctext"/>
    <w:basedOn w:val="Fuentedeprrafopredeter"/>
    <w:rsid w:val="00D40589"/>
  </w:style>
  <w:style w:type="paragraph" w:customStyle="1" w:styleId="toclevel-2">
    <w:name w:val="toclevel-2"/>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toclevel-3">
    <w:name w:val="toclevel-3"/>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mw-headline">
    <w:name w:val="mw-headline"/>
    <w:basedOn w:val="Fuentedeprrafopredeter"/>
    <w:rsid w:val="00D40589"/>
  </w:style>
  <w:style w:type="character" w:customStyle="1" w:styleId="mw-editsection">
    <w:name w:val="mw-editsection"/>
    <w:basedOn w:val="Fuentedeprrafopredeter"/>
    <w:rsid w:val="00D40589"/>
  </w:style>
  <w:style w:type="character" w:customStyle="1" w:styleId="mw-editsection-bracket">
    <w:name w:val="mw-editsection-bracket"/>
    <w:basedOn w:val="Fuentedeprrafopredeter"/>
    <w:rsid w:val="00D40589"/>
  </w:style>
  <w:style w:type="character" w:customStyle="1" w:styleId="mw-cite-backlink">
    <w:name w:val="mw-cite-backlink"/>
    <w:basedOn w:val="Fuentedeprrafopredeter"/>
    <w:rsid w:val="00D40589"/>
  </w:style>
  <w:style w:type="character" w:customStyle="1" w:styleId="cite-accessibility-label">
    <w:name w:val="cite-accessibility-label"/>
    <w:basedOn w:val="Fuentedeprrafopredeter"/>
    <w:rsid w:val="00D40589"/>
  </w:style>
  <w:style w:type="character" w:customStyle="1" w:styleId="reference-text">
    <w:name w:val="reference-text"/>
    <w:basedOn w:val="Fuentedeprrafopredeter"/>
    <w:rsid w:val="00D40589"/>
  </w:style>
  <w:style w:type="character" w:customStyle="1" w:styleId="citation">
    <w:name w:val="citation"/>
    <w:basedOn w:val="Fuentedeprrafopredeter"/>
    <w:rsid w:val="00D40589"/>
  </w:style>
  <w:style w:type="character" w:customStyle="1" w:styleId="z3988">
    <w:name w:val="z3988"/>
    <w:basedOn w:val="Fuentedeprrafopredeter"/>
    <w:rsid w:val="00D40589"/>
  </w:style>
  <w:style w:type="character" w:customStyle="1" w:styleId="reference-accessdate">
    <w:name w:val="reference-accessdate"/>
    <w:basedOn w:val="Fuentedeprrafopredeter"/>
    <w:rsid w:val="00D40589"/>
  </w:style>
  <w:style w:type="paragraph" w:customStyle="1" w:styleId="selected">
    <w:name w:val="selected"/>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collapsible">
    <w:name w:val="collapsible"/>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z-Principiodelformulario">
    <w:name w:val="HTML Top of Form"/>
    <w:basedOn w:val="Normal"/>
    <w:next w:val="Normal"/>
    <w:link w:val="z-PrincipiodelformularioCar"/>
    <w:hidden/>
    <w:uiPriority w:val="99"/>
    <w:semiHidden/>
    <w:unhideWhenUsed/>
    <w:rsid w:val="00D40589"/>
    <w:pPr>
      <w:pBdr>
        <w:bottom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semiHidden/>
    <w:rsid w:val="00D40589"/>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hidden/>
    <w:uiPriority w:val="99"/>
    <w:semiHidden/>
    <w:unhideWhenUsed/>
    <w:rsid w:val="00D40589"/>
    <w:pPr>
      <w:pBdr>
        <w:top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semiHidden/>
    <w:rsid w:val="00D40589"/>
    <w:rPr>
      <w:rFonts w:ascii="Arial" w:eastAsia="Times New Roman" w:hAnsi="Arial" w:cs="Arial"/>
      <w:vanish/>
      <w:sz w:val="16"/>
      <w:szCs w:val="16"/>
      <w:lang w:eastAsia="es-VE"/>
    </w:rPr>
  </w:style>
  <w:style w:type="paragraph" w:customStyle="1" w:styleId="wb-otherproject-link">
    <w:name w:val="wb-otherproject-link"/>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language-link">
    <w:name w:val="interlanguage-link"/>
    <w:basedOn w:val="Normal"/>
    <w:rsid w:val="00D4058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wb-langlinks-edit">
    <w:name w:val="wb-langlinks-edit"/>
    <w:basedOn w:val="Fuentedeprrafopredeter"/>
    <w:rsid w:val="00D40589"/>
  </w:style>
  <w:style w:type="character" w:customStyle="1" w:styleId="ya-q-full-text">
    <w:name w:val="ya-q-full-text"/>
    <w:basedOn w:val="Fuentedeprrafopredeter"/>
    <w:rsid w:val="00D40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4/cambcult/cambcult.shtml" TargetMode="External"/><Relationship Id="rId13" Type="http://schemas.openxmlformats.org/officeDocument/2006/relationships/hyperlink" Target="https://www.monografias.com/Salud/Psicologia/" TargetMode="External"/><Relationship Id="rId18" Type="http://schemas.openxmlformats.org/officeDocument/2006/relationships/hyperlink" Target="https://www.monografias.com/trabajos12/pmbok/pmbok.shtml" TargetMode="External"/><Relationship Id="rId26" Type="http://schemas.openxmlformats.org/officeDocument/2006/relationships/hyperlink" Target="https://www.monografias.com/trabajos14/comer/comer.s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onografias.com/trabajos7/regi/regi.shtml" TargetMode="External"/><Relationship Id="rId34" Type="http://schemas.openxmlformats.org/officeDocument/2006/relationships/hyperlink" Target="https://www.monografias.com/trabajos/lacomunica/lacomunica.shtml" TargetMode="External"/><Relationship Id="rId42" Type="http://schemas.microsoft.com/office/2016/09/relationships/commentsIds" Target="commentsIds.xml"/><Relationship Id="rId7" Type="http://schemas.openxmlformats.org/officeDocument/2006/relationships/hyperlink" Target="https://www.monografias.com/trabajos11/metods/metods.shtml" TargetMode="External"/><Relationship Id="rId12" Type="http://schemas.openxmlformats.org/officeDocument/2006/relationships/hyperlink" Target="https://www.monografias.com/trabajos10/sociol/sociol.shtml" TargetMode="External"/><Relationship Id="rId17" Type="http://schemas.openxmlformats.org/officeDocument/2006/relationships/hyperlink" Target="https://www.monografias.com/trabajos7/imco/imco.shtml" TargetMode="External"/><Relationship Id="rId25" Type="http://schemas.openxmlformats.org/officeDocument/2006/relationships/hyperlink" Target="https://www.monografias.com/trabajos33/responsabilidad/responsabilidad.shtml" TargetMode="External"/><Relationship Id="rId33" Type="http://schemas.openxmlformats.org/officeDocument/2006/relationships/hyperlink" Target="https://www.monografias.com/trabajos7/arch/arch.shtml" TargetMode="External"/><Relationship Id="rId38"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onografias.com/trabajos910/la-republica-platon/la-republica-platon.shtml" TargetMode="External"/><Relationship Id="rId20" Type="http://schemas.openxmlformats.org/officeDocument/2006/relationships/hyperlink" Target="https://www.monografias.com/trabajos34/poder-ejecutivo/poder-ejecutivo.shtml" TargetMode="External"/><Relationship Id="rId29" Type="http://schemas.openxmlformats.org/officeDocument/2006/relationships/hyperlink" Target="https://www.monografias.com/trabajos5/forta/forta.s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nografias.com/trabajos12/desorgan/desorgan.shtml" TargetMode="External"/><Relationship Id="rId11" Type="http://schemas.microsoft.com/office/2011/relationships/commentsExtended" Target="commentsExtended.xml"/><Relationship Id="rId24" Type="http://schemas.openxmlformats.org/officeDocument/2006/relationships/hyperlink" Target="https://www.monografias.com/trabajos7/expo/expo.shtml" TargetMode="External"/><Relationship Id="rId32" Type="http://schemas.openxmlformats.org/officeDocument/2006/relationships/hyperlink" Target="https://www.monografias.com/trabajos14/podernacional/podernacional.shtml" TargetMode="External"/><Relationship Id="rId37" Type="http://schemas.openxmlformats.org/officeDocument/2006/relationships/hyperlink" Target="https://www.ecured.cu/index.php?title=Deberes&amp;action=edit&amp;redlink=1" TargetMode="External"/><Relationship Id="rId40" Type="http://schemas.microsoft.com/office/2011/relationships/people" Target="people.xml"/><Relationship Id="rId5" Type="http://schemas.openxmlformats.org/officeDocument/2006/relationships/hyperlink" Target="https://www.monografias.com/trabajos13/trainsti/trainsti.shtml" TargetMode="External"/><Relationship Id="rId15" Type="http://schemas.openxmlformats.org/officeDocument/2006/relationships/hyperlink" Target="https://es.wikipedia.org/wiki/Jurisprudencia" TargetMode="External"/><Relationship Id="rId23" Type="http://schemas.openxmlformats.org/officeDocument/2006/relationships/hyperlink" Target="https://www.monografias.com/trabajos11/fuper/fuper.shtml" TargetMode="External"/><Relationship Id="rId28" Type="http://schemas.openxmlformats.org/officeDocument/2006/relationships/hyperlink" Target="https://www.monografias.com/trabajos14/podernacional/podernacional.shtml" TargetMode="External"/><Relationship Id="rId36" Type="http://schemas.openxmlformats.org/officeDocument/2006/relationships/hyperlink" Target="https://www.ecured.cu/Derecho" TargetMode="External"/><Relationship Id="rId10" Type="http://schemas.openxmlformats.org/officeDocument/2006/relationships/comments" Target="comments.xml"/><Relationship Id="rId19" Type="http://schemas.openxmlformats.org/officeDocument/2006/relationships/hyperlink" Target="https://www.monografias.com/trabajos12/pmbok/pmbok.shtml" TargetMode="External"/><Relationship Id="rId31" Type="http://schemas.openxmlformats.org/officeDocument/2006/relationships/hyperlink" Target="https://www.monografias.com/trabajos15/etica-axiologia/etica-axiologia.shtml" TargetMode="External"/><Relationship Id="rId4" Type="http://schemas.openxmlformats.org/officeDocument/2006/relationships/webSettings" Target="webSettings.xml"/><Relationship Id="rId9" Type="http://schemas.openxmlformats.org/officeDocument/2006/relationships/hyperlink" Target="https://www.monografias.com/trabajos10/formulac/formulac.shtml" TargetMode="External"/><Relationship Id="rId14" Type="http://schemas.openxmlformats.org/officeDocument/2006/relationships/hyperlink" Target="https://www.monografias.com/trabajos11/concient/concient.shtml" TargetMode="External"/><Relationship Id="rId22" Type="http://schemas.openxmlformats.org/officeDocument/2006/relationships/hyperlink" Target="https://www.monografias.com/trabajos13/libapren/libapren.shtml" TargetMode="External"/><Relationship Id="rId27" Type="http://schemas.openxmlformats.org/officeDocument/2006/relationships/hyperlink" Target="https://www.monografias.com/trabajos16/tecnicas-didacticas/tecnicas-didacticas.shtml" TargetMode="External"/><Relationship Id="rId30" Type="http://schemas.openxmlformats.org/officeDocument/2006/relationships/hyperlink" Target="https://www.monografias.com/trabajos12/guiainf/guiainf.shtml" TargetMode="External"/><Relationship Id="rId35" Type="http://schemas.openxmlformats.org/officeDocument/2006/relationships/hyperlink" Target="https://www.monografias.com/trabajos54/interes-compuesto/interes-compuest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6077</Words>
  <Characters>33429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DIAGRAMA</dc:creator>
  <cp:keywords/>
  <dc:description/>
  <cp:lastModifiedBy>Leomar Marin</cp:lastModifiedBy>
  <cp:revision>4</cp:revision>
  <dcterms:created xsi:type="dcterms:W3CDTF">2024-07-09T22:18:00Z</dcterms:created>
  <dcterms:modified xsi:type="dcterms:W3CDTF">2024-07-09T22:58:00Z</dcterms:modified>
</cp:coreProperties>
</file>