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884" w:type="dxa"/>
        <w:tblLook w:val="04A0" w:firstRow="1" w:lastRow="0" w:firstColumn="1" w:lastColumn="0" w:noHBand="0" w:noVBand="1"/>
      </w:tblPr>
      <w:tblGrid>
        <w:gridCol w:w="1008"/>
        <w:gridCol w:w="2253"/>
        <w:gridCol w:w="2067"/>
        <w:gridCol w:w="501"/>
        <w:gridCol w:w="1542"/>
        <w:gridCol w:w="1421"/>
        <w:gridCol w:w="1083"/>
        <w:gridCol w:w="682"/>
        <w:gridCol w:w="2059"/>
        <w:gridCol w:w="2268"/>
      </w:tblGrid>
      <w:tr w:rsidR="00EA6D8D" w:rsidRPr="00000666" w:rsidTr="00EA6D8D">
        <w:trPr>
          <w:trHeight w:val="230"/>
        </w:trPr>
        <w:tc>
          <w:tcPr>
            <w:tcW w:w="14884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vAlign w:val="center"/>
            <w:hideMark/>
          </w:tcPr>
          <w:p w:rsidR="00EA6D8D" w:rsidRPr="00000666" w:rsidRDefault="00EA6D8D" w:rsidP="005834A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bookmarkStart w:id="0" w:name="_GoBack"/>
            <w:bookmarkEnd w:id="0"/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PLAN DE TRABAJO Y EVALUACIÓN</w:t>
            </w:r>
          </w:p>
        </w:tc>
      </w:tr>
      <w:tr w:rsidR="00EA6D8D" w:rsidRPr="00000666" w:rsidTr="0084104C">
        <w:trPr>
          <w:trHeight w:val="281"/>
        </w:trPr>
        <w:tc>
          <w:tcPr>
            <w:tcW w:w="14884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EA6D8D" w:rsidRPr="00000666" w:rsidRDefault="00EA6D8D" w:rsidP="00EA6D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EA6D8D" w:rsidRPr="00000666" w:rsidTr="002C44D8">
        <w:trPr>
          <w:trHeight w:val="300"/>
        </w:trPr>
        <w:tc>
          <w:tcPr>
            <w:tcW w:w="5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EA6D8D" w:rsidRPr="002C44D8" w:rsidRDefault="002C44D8" w:rsidP="002C44D8">
            <w:pPr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18"/>
                <w:szCs w:val="16"/>
              </w:rPr>
            </w:pPr>
            <w:r w:rsidRPr="002C44D8">
              <w:rPr>
                <w:rFonts w:ascii="Arial" w:eastAsia="Times New Roman" w:hAnsi="Arial" w:cs="Arial"/>
                <w:b/>
                <w:color w:val="000000"/>
                <w:sz w:val="18"/>
                <w:szCs w:val="16"/>
              </w:rPr>
              <w:t>ASIGNATURA:</w:t>
            </w:r>
            <w:r>
              <w:rPr>
                <w:rFonts w:ascii="Arial" w:eastAsia="Times New Roman" w:hAnsi="Arial" w:cs="Arial"/>
                <w:b/>
                <w:color w:val="000000"/>
                <w:sz w:val="18"/>
                <w:szCs w:val="16"/>
              </w:rPr>
              <w:t xml:space="preserve">                            </w:t>
            </w:r>
            <w:r w:rsidRPr="002C44D8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Estadística I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A6D8D" w:rsidRPr="00000666" w:rsidRDefault="00EA6D8D" w:rsidP="00A93C3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SEMESTRE: </w:t>
            </w:r>
            <w:r w:rsidR="00174FA0"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  </w:t>
            </w:r>
            <w:r w:rsidR="002C44D8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           </w:t>
            </w:r>
            <w:r w:rsidR="00324919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Segundo</w:t>
            </w:r>
            <w:r w:rsidR="00174FA0"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                                                                                                                                                     </w:t>
            </w:r>
          </w:p>
        </w:tc>
        <w:tc>
          <w:tcPr>
            <w:tcW w:w="5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EA6D8D" w:rsidRPr="00000666" w:rsidRDefault="002C44D8" w:rsidP="0084104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CARRERA</w:t>
            </w: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: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         </w:t>
            </w:r>
            <w:r w:rsidRPr="002C44D8">
              <w:rPr>
                <w:rFonts w:ascii="Arial" w:eastAsia="Times New Roman" w:hAnsi="Arial" w:cs="Arial"/>
                <w:bCs/>
                <w:color w:val="000000"/>
                <w:sz w:val="18"/>
                <w:szCs w:val="16"/>
              </w:rPr>
              <w:t>Administración/ Sistema/ Electrónica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 </w:t>
            </w:r>
          </w:p>
        </w:tc>
      </w:tr>
      <w:tr w:rsidR="00EA6D8D" w:rsidRPr="00000666" w:rsidTr="00000666">
        <w:trPr>
          <w:trHeight w:val="300"/>
        </w:trPr>
        <w:tc>
          <w:tcPr>
            <w:tcW w:w="58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A6D8D" w:rsidRPr="00000666" w:rsidRDefault="00174FA0" w:rsidP="00EA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CORTE</w:t>
            </w:r>
            <w:r w:rsidR="00EA6D8D"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:</w:t>
            </w:r>
            <w:r w:rsidR="002C44D8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                                       </w:t>
            </w:r>
            <w:r w:rsidR="00C523F0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Tercero</w:t>
            </w:r>
          </w:p>
        </w:tc>
        <w:tc>
          <w:tcPr>
            <w:tcW w:w="40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A6D8D" w:rsidRPr="00000666" w:rsidRDefault="00EA6D8D" w:rsidP="00533A5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FECHA: </w:t>
            </w:r>
            <w:r w:rsidR="00C523F0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Desde: 15/06</w:t>
            </w:r>
            <w:r w:rsidR="00533A5A"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/26 </w:t>
            </w:r>
            <w:r w:rsidR="00533A5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  <w:r w:rsidR="00533A5A"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Hasta</w:t>
            </w:r>
            <w:r w:rsidR="00533A5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:</w:t>
            </w:r>
            <w:r w:rsidR="00533A5A"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  <w:r w:rsidR="00C523F0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17/07</w:t>
            </w:r>
            <w:r w:rsidR="00533A5A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/2026 </w:t>
            </w:r>
            <w:r w:rsidR="00174FA0"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</w:p>
        </w:tc>
        <w:tc>
          <w:tcPr>
            <w:tcW w:w="50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  <w:hideMark/>
          </w:tcPr>
          <w:p w:rsidR="00EA6D8D" w:rsidRPr="00000666" w:rsidRDefault="00EA6D8D" w:rsidP="00EA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>PROFESOR:</w:t>
            </w:r>
            <w:r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</w:t>
            </w:r>
            <w:r w:rsidR="002C44D8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                      </w:t>
            </w:r>
            <w:r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Luis Aponte</w:t>
            </w:r>
          </w:p>
        </w:tc>
      </w:tr>
      <w:tr w:rsidR="00EA6D8D" w:rsidRPr="00000666" w:rsidTr="00EA6D8D">
        <w:trPr>
          <w:trHeight w:val="499"/>
        </w:trPr>
        <w:tc>
          <w:tcPr>
            <w:tcW w:w="1488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EA6D8D" w:rsidRPr="00000666" w:rsidRDefault="00EA6D8D" w:rsidP="00EA6D8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6"/>
              </w:rPr>
            </w:pPr>
            <w:r w:rsidRPr="00000666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6"/>
              </w:rPr>
              <w:t xml:space="preserve">COMPETENCIA: </w:t>
            </w:r>
            <w:r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Demuestra </w:t>
            </w:r>
            <w:r w:rsidRPr="00324919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>habilidades</w:t>
            </w:r>
            <w:r w:rsidRPr="00000666">
              <w:rPr>
                <w:rFonts w:ascii="Arial" w:eastAsia="Times New Roman" w:hAnsi="Arial" w:cs="Arial"/>
                <w:color w:val="000000"/>
                <w:sz w:val="18"/>
                <w:szCs w:val="16"/>
              </w:rPr>
              <w:t xml:space="preserve"> y destrezas en el manejo de los fundamentos teóricos y prácticos aplicados en la resolución de ejercicios estadísticos.</w:t>
            </w:r>
          </w:p>
        </w:tc>
      </w:tr>
      <w:tr w:rsidR="003F4043" w:rsidRPr="00000666" w:rsidTr="00D6213A">
        <w:trPr>
          <w:cantSplit/>
          <w:trHeight w:val="454"/>
        </w:trPr>
        <w:tc>
          <w:tcPr>
            <w:tcW w:w="100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textDirection w:val="btLr"/>
            <w:vAlign w:val="center"/>
            <w:hideMark/>
          </w:tcPr>
          <w:p w:rsidR="003F4043" w:rsidRPr="00000666" w:rsidRDefault="003F4043" w:rsidP="003F4043">
            <w:pPr>
              <w:spacing w:after="0" w:line="240" w:lineRule="auto"/>
              <w:ind w:left="113" w:right="113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6"/>
                <w:szCs w:val="16"/>
              </w:rPr>
              <w:t>INDICADOR</w:t>
            </w:r>
          </w:p>
        </w:tc>
        <w:tc>
          <w:tcPr>
            <w:tcW w:w="1387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  <w:hideMark/>
          </w:tcPr>
          <w:p w:rsidR="003F4043" w:rsidRPr="003F4043" w:rsidRDefault="003F4043" w:rsidP="00D621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7.- Demuestra el manejo de los fundamentos teóricos-prácticos ref</w:t>
            </w:r>
            <w:r w:rsidR="00324919">
              <w:rPr>
                <w:rFonts w:ascii="Arial" w:hAnsi="Arial" w:cs="Arial"/>
                <w:sz w:val="16"/>
                <w:szCs w:val="16"/>
              </w:rPr>
              <w:t>eridos a las medidas de asimetría para datos directos y datos agrupados</w:t>
            </w:r>
            <w:r>
              <w:rPr>
                <w:rFonts w:ascii="Arial" w:hAnsi="Arial" w:cs="Arial"/>
                <w:sz w:val="16"/>
                <w:szCs w:val="16"/>
              </w:rPr>
              <w:t>, a través del desarrollo de una evaluación práctica</w:t>
            </w:r>
          </w:p>
        </w:tc>
      </w:tr>
      <w:tr w:rsidR="003F4043" w:rsidRPr="00000666" w:rsidTr="00D6213A">
        <w:trPr>
          <w:trHeight w:val="454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43" w:rsidRPr="00000666" w:rsidRDefault="003F4043" w:rsidP="003F4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87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F4043" w:rsidRPr="003F4043" w:rsidRDefault="003F4043" w:rsidP="00D621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8.- </w:t>
            </w:r>
            <w:r w:rsidR="00324919">
              <w:rPr>
                <w:rFonts w:ascii="Arial" w:hAnsi="Arial" w:cs="Arial"/>
                <w:sz w:val="16"/>
                <w:szCs w:val="16"/>
              </w:rPr>
              <w:t>Demuestra el manejo de los fundamentos teóricos-prácticos referidos a las medidas de curtosis para datos directos , a través del desarrollo de una evaluación práctica</w:t>
            </w:r>
          </w:p>
        </w:tc>
      </w:tr>
      <w:tr w:rsidR="003F4043" w:rsidRPr="00000666" w:rsidTr="00D6213A">
        <w:trPr>
          <w:trHeight w:val="454"/>
        </w:trPr>
        <w:tc>
          <w:tcPr>
            <w:tcW w:w="100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F4043" w:rsidRPr="00000666" w:rsidRDefault="003F4043" w:rsidP="003F404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87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bottom"/>
          </w:tcPr>
          <w:p w:rsidR="003F4043" w:rsidRPr="003F4043" w:rsidRDefault="003F4043" w:rsidP="00D6213A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="00324919">
              <w:rPr>
                <w:rFonts w:ascii="Arial" w:hAnsi="Arial" w:cs="Arial"/>
                <w:sz w:val="16"/>
                <w:szCs w:val="16"/>
              </w:rPr>
              <w:t xml:space="preserve"> Demuestra el manejo de los fundamentos teóricos-prácticos referidos a las medidas de curtosis para datos agrupados en intervalos , a través del desarrollo de una evaluación práctica</w:t>
            </w:r>
          </w:p>
        </w:tc>
      </w:tr>
      <w:tr w:rsidR="008F1DEC" w:rsidRPr="00000666" w:rsidTr="00D6213A">
        <w:trPr>
          <w:trHeight w:val="322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FECHA</w:t>
            </w:r>
          </w:p>
        </w:tc>
        <w:tc>
          <w:tcPr>
            <w:tcW w:w="225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 xml:space="preserve">CONTENIDOS </w:t>
            </w:r>
          </w:p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 xml:space="preserve">CONCEPTUALES       </w:t>
            </w: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 xml:space="preserve">ACTIVIDADES DE APRENDIZAJE               </w:t>
            </w:r>
          </w:p>
        </w:tc>
        <w:tc>
          <w:tcPr>
            <w:tcW w:w="20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RECURSOS DIDÁCTICOS Y DE EVALUACIÓN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INDICADOR DE LOGRO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ACTIVIDADES DE EVALUACIÓN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84104C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CRITERIOS DE LOGROS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auto"/>
            <w:vAlign w:val="center"/>
            <w:hideMark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% DE EVALUACIÓN</w:t>
            </w:r>
          </w:p>
        </w:tc>
      </w:tr>
      <w:tr w:rsidR="00573845" w:rsidRPr="00000666" w:rsidTr="00D6213A">
        <w:trPr>
          <w:trHeight w:val="300"/>
        </w:trPr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2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PRESENCIAL</w:t>
            </w:r>
          </w:p>
        </w:tc>
        <w:tc>
          <w:tcPr>
            <w:tcW w:w="20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4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PRESENCIAL</w:t>
            </w:r>
          </w:p>
        </w:tc>
        <w:tc>
          <w:tcPr>
            <w:tcW w:w="20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  <w:r w:rsidRPr="00000666"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  <w:t>PRESENCIAL</w:t>
            </w: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C07F6F" w:rsidRPr="00000666" w:rsidRDefault="00C07F6F" w:rsidP="00C07F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4"/>
                <w:szCs w:val="14"/>
              </w:rPr>
            </w:pPr>
          </w:p>
        </w:tc>
      </w:tr>
      <w:tr w:rsidR="00102270" w:rsidRPr="00000666" w:rsidTr="00D6213A">
        <w:trPr>
          <w:trHeight w:val="1561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02270" w:rsidRDefault="00102270" w:rsidP="00B4339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Semana</w:t>
            </w:r>
            <w:r w:rsidR="00B433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11</w:t>
            </w: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  <w:r w:rsidR="00B433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15/06</w:t>
            </w: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26</w:t>
            </w:r>
          </w:p>
          <w:p w:rsidR="00B43396" w:rsidRPr="004E4D96" w:rsidRDefault="00B43396" w:rsidP="00B4339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  <w:p w:rsidR="00102270" w:rsidRPr="004E4D96" w:rsidRDefault="00102270" w:rsidP="00B4339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Semana</w:t>
            </w:r>
            <w:r w:rsidR="00B433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12</w:t>
            </w:r>
          </w:p>
          <w:p w:rsidR="00102270" w:rsidRPr="0070557E" w:rsidRDefault="00B43396" w:rsidP="00B4339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22/06</w:t>
            </w:r>
            <w:r w:rsidR="00102270" w:rsidRPr="0070557E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/26</w:t>
            </w:r>
          </w:p>
          <w:p w:rsidR="00102270" w:rsidRPr="00000666" w:rsidRDefault="00102270" w:rsidP="00B4339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02270" w:rsidRPr="00324919" w:rsidRDefault="00324919" w:rsidP="00102270">
            <w:pPr>
              <w:jc w:val="center"/>
              <w:rPr>
                <w:rFonts w:ascii="Arial" w:hAnsi="Arial" w:cs="Arial"/>
                <w:sz w:val="18"/>
                <w:szCs w:val="16"/>
              </w:rPr>
            </w:pPr>
            <w:r w:rsidRPr="00324919">
              <w:rPr>
                <w:rFonts w:ascii="Arial" w:hAnsi="Arial" w:cs="Arial"/>
                <w:sz w:val="18"/>
                <w:szCs w:val="16"/>
              </w:rPr>
              <w:t>Medidas de asimetría. Asimetría positiva. Asimetría negativa. Distribución simétrica.</w:t>
            </w:r>
            <w:r w:rsidRPr="00324919">
              <w:rPr>
                <w:sz w:val="18"/>
              </w:rPr>
              <w:t xml:space="preserve"> </w:t>
            </w:r>
            <w:r w:rsidRPr="00324919">
              <w:rPr>
                <w:rFonts w:ascii="Arial" w:hAnsi="Arial" w:cs="Arial"/>
                <w:sz w:val="18"/>
                <w:szCs w:val="16"/>
              </w:rPr>
              <w:t>Medidas de curtosis. tipos de curtosis: letocúrtica, platicúrtica, mesocúrtica</w:t>
            </w:r>
          </w:p>
        </w:tc>
        <w:tc>
          <w:tcPr>
            <w:tcW w:w="2067" w:type="dxa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000000" w:fill="auto"/>
            <w:vAlign w:val="center"/>
          </w:tcPr>
          <w:p w:rsidR="00102270" w:rsidRPr="00324919" w:rsidRDefault="00102270" w:rsidP="0010227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4"/>
              </w:rPr>
            </w:pPr>
            <w:r w:rsidRPr="00324919">
              <w:rPr>
                <w:rFonts w:ascii="Arial" w:eastAsia="Times New Roman" w:hAnsi="Arial" w:cs="Arial"/>
                <w:color w:val="000000"/>
                <w:sz w:val="18"/>
                <w:szCs w:val="14"/>
              </w:rPr>
              <w:t>Clases explicativas y demostrativas de resolución de ejercicios</w:t>
            </w:r>
          </w:p>
          <w:p w:rsidR="00102270" w:rsidRPr="00324919" w:rsidRDefault="00102270" w:rsidP="00102270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4"/>
              </w:rPr>
            </w:pPr>
            <w:r w:rsidRPr="00324919">
              <w:rPr>
                <w:rFonts w:ascii="Arial" w:eastAsia="Times New Roman" w:hAnsi="Arial" w:cs="Arial"/>
                <w:color w:val="000000"/>
                <w:sz w:val="18"/>
                <w:szCs w:val="14"/>
              </w:rPr>
              <w:t xml:space="preserve">Asistencia en la pizarra para reforzar los conocimientos adquiridos en la resolución de ejercicios        </w:t>
            </w:r>
          </w:p>
        </w:tc>
        <w:tc>
          <w:tcPr>
            <w:tcW w:w="20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02270" w:rsidRPr="00324919" w:rsidRDefault="00102270" w:rsidP="00102270">
            <w:pPr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  <w:r w:rsidRPr="00324919">
              <w:rPr>
                <w:rFonts w:ascii="Arial" w:hAnsi="Arial" w:cs="Arial"/>
                <w:color w:val="000000"/>
                <w:sz w:val="18"/>
                <w:szCs w:val="16"/>
              </w:rPr>
              <w:t>Internet. (Textos de referencia)</w:t>
            </w:r>
            <w:r w:rsidRPr="00324919">
              <w:rPr>
                <w:rFonts w:ascii="Arial" w:hAnsi="Arial" w:cs="Arial"/>
                <w:color w:val="000000"/>
                <w:sz w:val="18"/>
                <w:szCs w:val="16"/>
              </w:rPr>
              <w:br/>
            </w:r>
            <w:r w:rsidRPr="00324919">
              <w:rPr>
                <w:rFonts w:ascii="Arial" w:hAnsi="Arial" w:cs="Arial"/>
                <w:color w:val="000000"/>
                <w:sz w:val="18"/>
                <w:szCs w:val="16"/>
              </w:rPr>
              <w:br/>
              <w:t>YouTube (Videos de referencia)</w:t>
            </w:r>
            <w:r w:rsidRPr="00324919">
              <w:rPr>
                <w:rFonts w:ascii="Arial" w:hAnsi="Arial" w:cs="Arial"/>
                <w:color w:val="000000"/>
                <w:sz w:val="18"/>
                <w:szCs w:val="16"/>
              </w:rPr>
              <w:br/>
            </w:r>
            <w:r w:rsidRPr="00324919">
              <w:rPr>
                <w:rFonts w:ascii="Arial" w:hAnsi="Arial" w:cs="Arial"/>
                <w:color w:val="000000"/>
                <w:sz w:val="18"/>
                <w:szCs w:val="16"/>
              </w:rPr>
              <w:br/>
              <w:t xml:space="preserve">Tareas asignadas (evaluación formativa) 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02270" w:rsidRPr="00324919" w:rsidRDefault="00102270" w:rsidP="00102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4"/>
              </w:rPr>
            </w:pPr>
            <w:r w:rsidRPr="00324919">
              <w:rPr>
                <w:rFonts w:ascii="Arial" w:eastAsia="Times New Roman" w:hAnsi="Arial" w:cs="Arial"/>
                <w:color w:val="000000"/>
                <w:sz w:val="18"/>
                <w:szCs w:val="14"/>
              </w:rPr>
              <w:t>7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02270" w:rsidRPr="00324919" w:rsidRDefault="00102270" w:rsidP="00102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4"/>
              </w:rPr>
            </w:pPr>
            <w:r w:rsidRPr="00324919">
              <w:rPr>
                <w:rFonts w:ascii="Arial" w:eastAsia="Times New Roman" w:hAnsi="Arial" w:cs="Arial"/>
                <w:color w:val="000000"/>
                <w:sz w:val="18"/>
                <w:szCs w:val="14"/>
              </w:rPr>
              <w:t>Evaluación #4:</w:t>
            </w:r>
          </w:p>
          <w:p w:rsidR="00102270" w:rsidRPr="00324919" w:rsidRDefault="00B43396" w:rsidP="00102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4"/>
              </w:rPr>
            </w:pPr>
            <w:r w:rsidRPr="00324919">
              <w:rPr>
                <w:rFonts w:ascii="Arial" w:eastAsia="Times New Roman" w:hAnsi="Arial" w:cs="Arial"/>
                <w:color w:val="000000"/>
                <w:sz w:val="18"/>
                <w:szCs w:val="14"/>
              </w:rPr>
              <w:t>(22-06</w:t>
            </w:r>
            <w:r w:rsidR="00102270" w:rsidRPr="00324919">
              <w:rPr>
                <w:rFonts w:ascii="Arial" w:eastAsia="Times New Roman" w:hAnsi="Arial" w:cs="Arial"/>
                <w:color w:val="000000"/>
                <w:sz w:val="18"/>
                <w:szCs w:val="14"/>
              </w:rPr>
              <w:t xml:space="preserve">-26)                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02270" w:rsidRPr="00324919" w:rsidRDefault="00102270" w:rsidP="00102270">
            <w:pPr>
              <w:jc w:val="center"/>
              <w:divId w:val="475420903"/>
              <w:rPr>
                <w:rFonts w:ascii="Arial" w:hAnsi="Arial" w:cs="Arial"/>
                <w:sz w:val="18"/>
                <w:szCs w:val="16"/>
              </w:rPr>
            </w:pPr>
            <w:r w:rsidRPr="00324919">
              <w:rPr>
                <w:rFonts w:ascii="Arial" w:hAnsi="Arial" w:cs="Arial"/>
                <w:sz w:val="18"/>
                <w:szCs w:val="16"/>
              </w:rPr>
              <w:t>Maneja correctamente los fundamentos teóricos-prácticos ref</w:t>
            </w:r>
            <w:r w:rsidR="00324919" w:rsidRPr="00324919">
              <w:rPr>
                <w:rFonts w:ascii="Arial" w:hAnsi="Arial" w:cs="Arial"/>
                <w:sz w:val="18"/>
                <w:szCs w:val="16"/>
              </w:rPr>
              <w:t xml:space="preserve">eridos a las medidas de asimetría para datos directos y agrupados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02270" w:rsidRPr="00324919" w:rsidRDefault="00102270" w:rsidP="00102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4"/>
              </w:rPr>
            </w:pPr>
            <w:r w:rsidRPr="00324919">
              <w:rPr>
                <w:rFonts w:ascii="Arial" w:eastAsia="Times New Roman" w:hAnsi="Arial" w:cs="Arial"/>
                <w:color w:val="000000"/>
                <w:sz w:val="18"/>
                <w:szCs w:val="14"/>
              </w:rPr>
              <w:t>10</w:t>
            </w:r>
          </w:p>
        </w:tc>
      </w:tr>
      <w:tr w:rsidR="00102270" w:rsidRPr="00000666" w:rsidTr="00D6213A">
        <w:trPr>
          <w:trHeight w:val="2114"/>
        </w:trPr>
        <w:tc>
          <w:tcPr>
            <w:tcW w:w="10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02270" w:rsidRDefault="00102270" w:rsidP="00B4339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Semana</w:t>
            </w:r>
            <w:r w:rsidR="00B433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13</w:t>
            </w: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  <w:r w:rsidR="00B433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 29/06</w:t>
            </w: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/26</w:t>
            </w:r>
          </w:p>
          <w:p w:rsidR="00B43396" w:rsidRPr="004E4D96" w:rsidRDefault="00B43396" w:rsidP="00B4339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  <w:p w:rsidR="00102270" w:rsidRPr="004E4D96" w:rsidRDefault="00B43396" w:rsidP="00B4339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Semana 14</w:t>
            </w:r>
          </w:p>
          <w:p w:rsidR="00102270" w:rsidRPr="0070557E" w:rsidRDefault="00B43396" w:rsidP="00B4339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06/07</w:t>
            </w:r>
            <w:r w:rsidR="00102270" w:rsidRPr="0070557E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/26</w:t>
            </w:r>
          </w:p>
          <w:p w:rsidR="00102270" w:rsidRPr="00000666" w:rsidRDefault="00102270" w:rsidP="00B4339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270" w:rsidRPr="00324919" w:rsidRDefault="00102270" w:rsidP="001022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67" w:type="dxa"/>
            <w:vMerge/>
            <w:tcBorders>
              <w:left w:val="nil"/>
              <w:right w:val="single" w:sz="4" w:space="0" w:color="000000"/>
            </w:tcBorders>
            <w:shd w:val="clear" w:color="000000" w:fill="auto"/>
            <w:vAlign w:val="center"/>
          </w:tcPr>
          <w:p w:rsidR="00102270" w:rsidRPr="00324919" w:rsidRDefault="00102270" w:rsidP="00102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4"/>
              </w:rPr>
            </w:pPr>
          </w:p>
        </w:tc>
        <w:tc>
          <w:tcPr>
            <w:tcW w:w="2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02270" w:rsidRPr="00324919" w:rsidRDefault="00102270" w:rsidP="00102270">
            <w:pPr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02270" w:rsidRPr="00324919" w:rsidRDefault="00102270" w:rsidP="00102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4"/>
              </w:rPr>
            </w:pPr>
            <w:r w:rsidRPr="00324919">
              <w:rPr>
                <w:rFonts w:ascii="Arial" w:eastAsia="Times New Roman" w:hAnsi="Arial" w:cs="Arial"/>
                <w:color w:val="000000"/>
                <w:sz w:val="18"/>
                <w:szCs w:val="14"/>
              </w:rPr>
              <w:t>8</w:t>
            </w:r>
          </w:p>
        </w:tc>
        <w:tc>
          <w:tcPr>
            <w:tcW w:w="17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02270" w:rsidRPr="00324919" w:rsidRDefault="00102270" w:rsidP="00102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4"/>
              </w:rPr>
            </w:pPr>
            <w:r w:rsidRPr="00324919">
              <w:rPr>
                <w:rFonts w:ascii="Arial" w:eastAsia="Times New Roman" w:hAnsi="Arial" w:cs="Arial"/>
                <w:color w:val="000000"/>
                <w:sz w:val="18"/>
                <w:szCs w:val="14"/>
              </w:rPr>
              <w:t>Evaluación #5:</w:t>
            </w:r>
          </w:p>
          <w:p w:rsidR="00102270" w:rsidRPr="00324919" w:rsidRDefault="00B43396" w:rsidP="00102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4"/>
              </w:rPr>
            </w:pPr>
            <w:r w:rsidRPr="00324919">
              <w:rPr>
                <w:rFonts w:ascii="Arial" w:eastAsia="Times New Roman" w:hAnsi="Arial" w:cs="Arial"/>
                <w:color w:val="000000"/>
                <w:sz w:val="18"/>
                <w:szCs w:val="14"/>
              </w:rPr>
              <w:t>(06-07</w:t>
            </w:r>
            <w:r w:rsidR="00102270" w:rsidRPr="00324919">
              <w:rPr>
                <w:rFonts w:ascii="Arial" w:eastAsia="Times New Roman" w:hAnsi="Arial" w:cs="Arial"/>
                <w:color w:val="000000"/>
                <w:sz w:val="18"/>
                <w:szCs w:val="14"/>
              </w:rPr>
              <w:t xml:space="preserve">-26)                 </w:t>
            </w:r>
          </w:p>
        </w:tc>
        <w:tc>
          <w:tcPr>
            <w:tcW w:w="20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02270" w:rsidRPr="00324919" w:rsidRDefault="00324919" w:rsidP="00102270">
            <w:pPr>
              <w:jc w:val="center"/>
              <w:divId w:val="868296077"/>
              <w:rPr>
                <w:rFonts w:ascii="Arial" w:hAnsi="Arial" w:cs="Arial"/>
                <w:sz w:val="18"/>
                <w:szCs w:val="16"/>
              </w:rPr>
            </w:pPr>
            <w:r w:rsidRPr="00324919">
              <w:rPr>
                <w:rFonts w:ascii="Arial" w:hAnsi="Arial" w:cs="Arial"/>
                <w:sz w:val="18"/>
                <w:szCs w:val="16"/>
              </w:rPr>
              <w:t xml:space="preserve">Maneja correctamente los fundamentos teóricos-prácticos referidos a las medidas de curtosis para datos directos 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02270" w:rsidRPr="00324919" w:rsidRDefault="00102270" w:rsidP="00102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4"/>
              </w:rPr>
            </w:pPr>
            <w:r w:rsidRPr="00324919">
              <w:rPr>
                <w:rFonts w:ascii="Arial" w:eastAsia="Times New Roman" w:hAnsi="Arial" w:cs="Arial"/>
                <w:color w:val="000000"/>
                <w:sz w:val="18"/>
                <w:szCs w:val="14"/>
              </w:rPr>
              <w:t>10</w:t>
            </w:r>
          </w:p>
        </w:tc>
      </w:tr>
      <w:tr w:rsidR="00102270" w:rsidRPr="00000666" w:rsidTr="00D6213A">
        <w:trPr>
          <w:trHeight w:val="161"/>
        </w:trPr>
        <w:tc>
          <w:tcPr>
            <w:tcW w:w="10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02270" w:rsidRPr="00000666" w:rsidRDefault="00102270" w:rsidP="00102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02270" w:rsidRPr="00324919" w:rsidRDefault="00102270" w:rsidP="00102270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067" w:type="dxa"/>
            <w:vMerge/>
            <w:tcBorders>
              <w:left w:val="nil"/>
              <w:right w:val="single" w:sz="4" w:space="0" w:color="000000"/>
            </w:tcBorders>
            <w:shd w:val="clear" w:color="000000" w:fill="auto"/>
            <w:vAlign w:val="center"/>
          </w:tcPr>
          <w:p w:rsidR="00102270" w:rsidRPr="00324919" w:rsidRDefault="00102270" w:rsidP="00102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4"/>
              </w:rPr>
            </w:pPr>
          </w:p>
        </w:tc>
        <w:tc>
          <w:tcPr>
            <w:tcW w:w="204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102270" w:rsidRPr="00324919" w:rsidRDefault="00102270" w:rsidP="00102270">
            <w:pPr>
              <w:jc w:val="center"/>
              <w:rPr>
                <w:rFonts w:ascii="Arial" w:hAnsi="Arial" w:cs="Arial"/>
                <w:color w:val="000000"/>
                <w:sz w:val="18"/>
                <w:szCs w:val="16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102270" w:rsidRPr="00324919" w:rsidRDefault="00102270" w:rsidP="00102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4"/>
              </w:rPr>
            </w:pPr>
            <w:r w:rsidRPr="00324919">
              <w:rPr>
                <w:rFonts w:ascii="Arial" w:eastAsia="Times New Roman" w:hAnsi="Arial" w:cs="Arial"/>
                <w:color w:val="000000"/>
                <w:sz w:val="18"/>
                <w:szCs w:val="14"/>
              </w:rPr>
              <w:t>9</w:t>
            </w:r>
          </w:p>
        </w:tc>
        <w:tc>
          <w:tcPr>
            <w:tcW w:w="176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102270" w:rsidRPr="00324919" w:rsidRDefault="00102270" w:rsidP="00102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4"/>
              </w:rPr>
            </w:pPr>
            <w:r w:rsidRPr="00324919">
              <w:rPr>
                <w:rFonts w:ascii="Arial" w:eastAsia="Times New Roman" w:hAnsi="Arial" w:cs="Arial"/>
                <w:color w:val="000000"/>
                <w:sz w:val="18"/>
                <w:szCs w:val="14"/>
              </w:rPr>
              <w:t>Evaluación #6:</w:t>
            </w:r>
          </w:p>
          <w:p w:rsidR="00102270" w:rsidRPr="00324919" w:rsidRDefault="00BA1175" w:rsidP="00102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4"/>
              </w:rPr>
            </w:pPr>
            <w:r w:rsidRPr="00324919">
              <w:rPr>
                <w:rFonts w:ascii="Arial" w:eastAsia="Times New Roman" w:hAnsi="Arial" w:cs="Arial"/>
                <w:color w:val="000000"/>
                <w:sz w:val="18"/>
                <w:szCs w:val="14"/>
              </w:rPr>
              <w:t>(13-07</w:t>
            </w:r>
            <w:r w:rsidR="00102270" w:rsidRPr="00324919">
              <w:rPr>
                <w:rFonts w:ascii="Arial" w:eastAsia="Times New Roman" w:hAnsi="Arial" w:cs="Arial"/>
                <w:color w:val="000000"/>
                <w:sz w:val="18"/>
                <w:szCs w:val="14"/>
              </w:rPr>
              <w:t xml:space="preserve">-26)                 </w:t>
            </w:r>
          </w:p>
        </w:tc>
        <w:tc>
          <w:tcPr>
            <w:tcW w:w="205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102270" w:rsidRPr="00324919" w:rsidRDefault="00324919" w:rsidP="00102270">
            <w:pPr>
              <w:jc w:val="center"/>
              <w:divId w:val="1578974967"/>
              <w:rPr>
                <w:rFonts w:ascii="Arial" w:hAnsi="Arial" w:cs="Arial"/>
                <w:sz w:val="18"/>
                <w:szCs w:val="16"/>
              </w:rPr>
            </w:pPr>
            <w:r w:rsidRPr="00324919">
              <w:rPr>
                <w:rFonts w:ascii="Arial" w:hAnsi="Arial" w:cs="Arial"/>
                <w:sz w:val="18"/>
                <w:szCs w:val="16"/>
              </w:rPr>
              <w:t>Maneja correctamente los fundamentos teóricos-prácticos referidos a las medidas de curtosis para datos agrupados en intervalos de clases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auto"/>
            <w:vAlign w:val="center"/>
          </w:tcPr>
          <w:p w:rsidR="00102270" w:rsidRPr="00324919" w:rsidRDefault="00102270" w:rsidP="0010227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4"/>
              </w:rPr>
            </w:pPr>
            <w:r w:rsidRPr="00324919">
              <w:rPr>
                <w:rFonts w:ascii="Arial" w:eastAsia="Times New Roman" w:hAnsi="Arial" w:cs="Arial"/>
                <w:color w:val="000000"/>
                <w:sz w:val="18"/>
                <w:szCs w:val="14"/>
              </w:rPr>
              <w:t>20</w:t>
            </w:r>
          </w:p>
        </w:tc>
      </w:tr>
      <w:tr w:rsidR="00B43396" w:rsidRPr="00000666" w:rsidTr="00D6213A">
        <w:trPr>
          <w:trHeight w:val="1082"/>
        </w:trPr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B43396" w:rsidRDefault="00B43396" w:rsidP="00B4339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>Semana</w:t>
            </w: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15</w:t>
            </w:r>
            <w:r w:rsidRPr="004E4D96"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6"/>
                <w:szCs w:val="14"/>
              </w:rPr>
              <w:t xml:space="preserve">    13/07/26</w:t>
            </w:r>
          </w:p>
          <w:p w:rsidR="00B43396" w:rsidRPr="004E4D96" w:rsidRDefault="00B43396" w:rsidP="00B4339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  <w:p w:rsidR="00B43396" w:rsidRPr="00000666" w:rsidRDefault="00B43396" w:rsidP="00B43396">
            <w:pPr>
              <w:spacing w:after="0" w:line="276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22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3396" w:rsidRPr="00000666" w:rsidRDefault="00B43396" w:rsidP="00B43396">
            <w:pPr>
              <w:jc w:val="center"/>
              <w:rPr>
                <w:rFonts w:ascii="Arial" w:hAnsi="Arial" w:cs="Arial"/>
                <w:color w:val="000000"/>
                <w:sz w:val="16"/>
                <w:szCs w:val="18"/>
              </w:rPr>
            </w:pPr>
          </w:p>
        </w:tc>
        <w:tc>
          <w:tcPr>
            <w:tcW w:w="2067" w:type="dxa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000000" w:fill="auto"/>
            <w:vAlign w:val="center"/>
          </w:tcPr>
          <w:p w:rsidR="00B43396" w:rsidRPr="00000666" w:rsidRDefault="00B43396" w:rsidP="00B43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20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B43396" w:rsidRPr="00000666" w:rsidRDefault="00B43396" w:rsidP="00B43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42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B43396" w:rsidRPr="00000666" w:rsidRDefault="00B43396" w:rsidP="00B43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176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B43396" w:rsidRPr="00000666" w:rsidRDefault="00B43396" w:rsidP="00B43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4"/>
              </w:rPr>
            </w:pPr>
          </w:p>
        </w:tc>
        <w:tc>
          <w:tcPr>
            <w:tcW w:w="205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B43396" w:rsidRPr="00000666" w:rsidRDefault="00B43396" w:rsidP="00B43396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:rsidR="00B43396" w:rsidRPr="00000666" w:rsidRDefault="00B43396" w:rsidP="00B4339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</w:tc>
      </w:tr>
    </w:tbl>
    <w:tbl>
      <w:tblPr>
        <w:tblW w:w="1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6"/>
      </w:tblGrid>
      <w:tr w:rsidR="003F4043" w:rsidTr="003F4043">
        <w:trPr>
          <w:divId w:val="1616011777"/>
          <w:trHeight w:val="600"/>
        </w:trPr>
        <w:tc>
          <w:tcPr>
            <w:tcW w:w="0" w:type="auto"/>
            <w:vAlign w:val="center"/>
          </w:tcPr>
          <w:p w:rsidR="003F4043" w:rsidRDefault="003F4043" w:rsidP="003F4043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F4043" w:rsidRDefault="003F4043" w:rsidP="003F40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3F4043" w:rsidTr="003F4043">
        <w:trPr>
          <w:divId w:val="1616011777"/>
          <w:trHeight w:val="600"/>
        </w:trPr>
        <w:tc>
          <w:tcPr>
            <w:tcW w:w="0" w:type="auto"/>
            <w:vAlign w:val="center"/>
          </w:tcPr>
          <w:p w:rsidR="003F4043" w:rsidRDefault="003F4043" w:rsidP="003F4043">
            <w:pPr>
              <w:rPr>
                <w:rFonts w:ascii="Arial" w:eastAsia="Times New Roman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0" w:type="auto"/>
            <w:vAlign w:val="center"/>
          </w:tcPr>
          <w:p w:rsidR="003F4043" w:rsidRDefault="003F4043" w:rsidP="003F4043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A6D8D" w:rsidRPr="00000666" w:rsidRDefault="00EA6D8D" w:rsidP="003F4043"/>
    <w:sectPr w:rsidR="00EA6D8D" w:rsidRPr="00000666" w:rsidSect="00573845">
      <w:headerReference w:type="default" r:id="rId8"/>
      <w:pgSz w:w="15840" w:h="12240" w:orient="landscape" w:code="1"/>
      <w:pgMar w:top="34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265D" w:rsidRDefault="0083265D" w:rsidP="005834A9">
      <w:pPr>
        <w:spacing w:after="0" w:line="240" w:lineRule="auto"/>
      </w:pPr>
      <w:r>
        <w:separator/>
      </w:r>
    </w:p>
  </w:endnote>
  <w:endnote w:type="continuationSeparator" w:id="0">
    <w:p w:rsidR="0083265D" w:rsidRDefault="0083265D" w:rsidP="00583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265D" w:rsidRDefault="0083265D" w:rsidP="005834A9">
      <w:pPr>
        <w:spacing w:after="0" w:line="240" w:lineRule="auto"/>
      </w:pPr>
      <w:r>
        <w:separator/>
      </w:r>
    </w:p>
  </w:footnote>
  <w:footnote w:type="continuationSeparator" w:id="0">
    <w:p w:rsidR="0083265D" w:rsidRDefault="0083265D" w:rsidP="00583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34A9" w:rsidRDefault="005834A9">
    <w:pPr>
      <w:pStyle w:val="Encabezado"/>
    </w:pPr>
    <w:r w:rsidRPr="005834A9">
      <w:rPr>
        <w:noProof/>
        <w:lang w:eastAsia="es-VE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-66675</wp:posOffset>
          </wp:positionH>
          <wp:positionV relativeFrom="paragraph">
            <wp:posOffset>-269737</wp:posOffset>
          </wp:positionV>
          <wp:extent cx="1981200" cy="473823"/>
          <wp:effectExtent l="0" t="0" r="0" b="2540"/>
          <wp:wrapNone/>
          <wp:docPr id="2" name="Picture 4" descr="IUTE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8" name="Picture 4" descr="IUTE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200" cy="473823"/>
                  </a:xfrm>
                  <a:prstGeom prst="rect">
                    <a:avLst/>
                  </a:prstGeom>
                  <a:noFill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C25"/>
    <w:rsid w:val="00000666"/>
    <w:rsid w:val="000152E1"/>
    <w:rsid w:val="000F3D83"/>
    <w:rsid w:val="00102270"/>
    <w:rsid w:val="00156BAA"/>
    <w:rsid w:val="00174FA0"/>
    <w:rsid w:val="002C44D8"/>
    <w:rsid w:val="003238EE"/>
    <w:rsid w:val="00324919"/>
    <w:rsid w:val="00392CDE"/>
    <w:rsid w:val="003C05A7"/>
    <w:rsid w:val="003F4043"/>
    <w:rsid w:val="004C736F"/>
    <w:rsid w:val="004E4D96"/>
    <w:rsid w:val="00514740"/>
    <w:rsid w:val="00533A5A"/>
    <w:rsid w:val="00573845"/>
    <w:rsid w:val="005834A9"/>
    <w:rsid w:val="005B0E78"/>
    <w:rsid w:val="00611EF4"/>
    <w:rsid w:val="0070557E"/>
    <w:rsid w:val="007E0A20"/>
    <w:rsid w:val="007F5C25"/>
    <w:rsid w:val="0083265D"/>
    <w:rsid w:val="0084104C"/>
    <w:rsid w:val="00844425"/>
    <w:rsid w:val="008F1DEC"/>
    <w:rsid w:val="00A1049F"/>
    <w:rsid w:val="00A93C3C"/>
    <w:rsid w:val="00AB45EF"/>
    <w:rsid w:val="00B021F1"/>
    <w:rsid w:val="00B43396"/>
    <w:rsid w:val="00B55215"/>
    <w:rsid w:val="00BA1175"/>
    <w:rsid w:val="00C07F6F"/>
    <w:rsid w:val="00C523F0"/>
    <w:rsid w:val="00CB76DC"/>
    <w:rsid w:val="00CF64A4"/>
    <w:rsid w:val="00D10857"/>
    <w:rsid w:val="00D6213A"/>
    <w:rsid w:val="00D74AC9"/>
    <w:rsid w:val="00DC4891"/>
    <w:rsid w:val="00DC5AB0"/>
    <w:rsid w:val="00EA6D8D"/>
    <w:rsid w:val="00ED37BD"/>
    <w:rsid w:val="00F3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F5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4A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4A9"/>
    <w:rPr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s-V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F5C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834A9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834A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834A9"/>
    <w:rPr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33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28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0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0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24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3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2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7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02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0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9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05E33C-1E30-4527-9850-134F80982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387</Words>
  <Characters>2130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Lobillo</Company>
  <LinksUpToDate>false</LinksUpToDate>
  <CharactersWithSpaces>2512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docentes autonotas</dc:creator>
  <cp:lastModifiedBy>Lobillo</cp:lastModifiedBy>
  <cp:revision>2</cp:revision>
  <dcterms:created xsi:type="dcterms:W3CDTF">2026-04-24T22:21:00Z</dcterms:created>
  <dcterms:modified xsi:type="dcterms:W3CDTF">2026-04-24T22:21:00Z</dcterms:modified>
</cp:coreProperties>
</file>