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1F62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 xml:space="preserve">La investigación se clasifica metodológicamente según su </w:t>
      </w:r>
      <w:r>
        <w:rPr>
          <w:rStyle w:val="10"/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nivel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 xml:space="preserve"> (el grado de profundidad del conocimiento) y su </w:t>
      </w:r>
      <w:r>
        <w:rPr>
          <w:rStyle w:val="10"/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diseño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 xml:space="preserve"> (la estrategia elegida para recolectar y analizar los datos). Ambos determinan el rigor científico y la estructura general de tu estudio. 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instrText xml:space="preserve"> HYPERLINK "https://www.questionpro.com/blog/es/diseno-de-investigacion/" \t "https://www.google.com/_blank" </w:instrTex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end"/>
      </w:r>
    </w:p>
    <w:p w14:paraId="7A5CB6A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1. Según el Nivel (o Alcance)</w:t>
      </w:r>
    </w:p>
    <w:p w14:paraId="5102632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 xml:space="preserve">Responde a la pregunta: </w:t>
      </w:r>
      <w:r>
        <w:rPr>
          <w:rStyle w:val="8"/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¿Qué tan profundo es el conocimiento que busco alcanzar?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instrText xml:space="preserve"> HYPERLINK "https://virtual.urbe.edu/tesispub/0107882/cap03.pdf" \t "https://www.google.com/_blank" </w:instrTex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end"/>
      </w:r>
    </w:p>
    <w:p w14:paraId="73B6D87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10"/>
          <w:rFonts w:hint="default" w:ascii="Arial" w:hAnsi="Arial" w:cs="Arial"/>
          <w:i w:val="0"/>
          <w:iCs w:val="0"/>
          <w:sz w:val="24"/>
          <w:szCs w:val="24"/>
        </w:rPr>
        <w:t>Exploratorio: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Se realiza cuando el tema ha sido poco investigado. Sirve para familiarizarse con fenómenos desconocidos y preparar el terreno para estudios posteriores.</w:t>
      </w:r>
    </w:p>
    <w:p w14:paraId="6C3DF57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10"/>
          <w:rFonts w:hint="default" w:ascii="Arial" w:hAnsi="Arial" w:cs="Arial"/>
          <w:i w:val="0"/>
          <w:iCs w:val="0"/>
          <w:sz w:val="24"/>
          <w:szCs w:val="24"/>
        </w:rPr>
        <w:t>Descriptivo: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Busca especificar propiedades y características importantes de personas, grupos o fenómenos. Mide o evalúa diversos aspectos de manera independiente.</w:t>
      </w:r>
    </w:p>
    <w:p w14:paraId="571D8AE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10"/>
          <w:rFonts w:hint="default" w:ascii="Arial" w:hAnsi="Arial" w:cs="Arial"/>
          <w:i w:val="0"/>
          <w:iCs w:val="0"/>
          <w:sz w:val="24"/>
          <w:szCs w:val="24"/>
        </w:rPr>
        <w:t>Correlacional: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Evalúa el grado de relación que existe entre dos o más variables. Permite saber cómo se comporta una variable al conocer el comportamiento de otra, aunque no determina causa-efecto.</w:t>
      </w:r>
    </w:p>
    <w:p w14:paraId="695AC9A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10"/>
          <w:rFonts w:hint="default" w:ascii="Arial" w:hAnsi="Arial" w:cs="Arial"/>
          <w:i w:val="0"/>
          <w:iCs w:val="0"/>
          <w:sz w:val="24"/>
          <w:szCs w:val="24"/>
        </w:rPr>
        <w:t>Explicativo: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Va más allá de la descripción; busca encontrar las razones y causas de los fenómenos o eventos. Se centra en el </w:t>
      </w: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por qué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y </w:t>
      </w: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para qué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ocurren las cosas. </w:t>
      </w:r>
      <w:r>
        <w:rPr>
          <w:rFonts w:hint="default" w:ascii="Arial" w:hAnsi="Arial" w:cs="Arial"/>
          <w:i w:val="0"/>
          <w:iCs w:val="0"/>
          <w:sz w:val="24"/>
          <w:szCs w:val="24"/>
        </w:rPr>
        <w:fldChar w:fldCharType="begin"/>
      </w:r>
      <w:r>
        <w:rPr>
          <w:rFonts w:hint="default" w:ascii="Arial" w:hAnsi="Arial" w:cs="Arial"/>
          <w:i w:val="0"/>
          <w:iCs w:val="0"/>
          <w:sz w:val="24"/>
          <w:szCs w:val="24"/>
        </w:rPr>
        <w:instrText xml:space="preserve"> HYPERLINK "https://miasesordetesis.com/enfoque-tipo-diseno-metodo-de-investigacion/" \t "https://www.google.com/_blank" </w:instrText>
      </w:r>
      <w:r>
        <w:rPr>
          <w:rFonts w:hint="default" w:ascii="Arial" w:hAnsi="Arial" w:cs="Arial"/>
          <w:i w:val="0"/>
          <w:iCs w:val="0"/>
          <w:sz w:val="24"/>
          <w:szCs w:val="24"/>
        </w:rPr>
        <w:fldChar w:fldCharType="separate"/>
      </w:r>
      <w:r>
        <w:rPr>
          <w:rFonts w:hint="default" w:ascii="Arial" w:hAnsi="Arial" w:cs="Arial"/>
          <w:i w:val="0"/>
          <w:iCs w:val="0"/>
          <w:sz w:val="24"/>
          <w:szCs w:val="24"/>
        </w:rPr>
        <w:fldChar w:fldCharType="end"/>
      </w:r>
    </w:p>
    <w:p w14:paraId="76818B0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2. Según el Diseño</w:t>
      </w:r>
    </w:p>
    <w:p w14:paraId="55A7EE6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 xml:space="preserve">Responde a la pregunta: </w:t>
      </w:r>
      <w:r>
        <w:rPr>
          <w:rStyle w:val="8"/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¿Cómo voy a obtener y organizar los datos?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instrText xml:space="preserve"> HYPERLINK "https://www.questionpro.com/blog/es/diseno-de-investigacion/" \t "https://www.google.com/_blank" </w:instrText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i w:val="0"/>
          <w:iCs w:val="0"/>
          <w:kern w:val="0"/>
          <w:sz w:val="24"/>
          <w:szCs w:val="24"/>
          <w:lang w:val="en-US" w:eastAsia="zh-CN" w:bidi="ar"/>
        </w:rPr>
        <w:fldChar w:fldCharType="end"/>
      </w:r>
    </w:p>
    <w:p w14:paraId="0B31AB8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10"/>
          <w:rFonts w:hint="default" w:ascii="Arial" w:hAnsi="Arial" w:cs="Arial"/>
          <w:i w:val="0"/>
          <w:iCs w:val="0"/>
          <w:sz w:val="24"/>
          <w:szCs w:val="24"/>
        </w:rPr>
        <w:t>Diseño No Experimental: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El investigador no manipula deliberadamente las variables. Los fenómenos se observan y analizan exactamente como se dan en su contexto natural.</w:t>
      </w:r>
    </w:p>
    <w:p w14:paraId="4464871E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 w:line="360" w:lineRule="auto"/>
        <w:ind w:left="144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Transversales: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Recogen datos en un único momento.</w:t>
      </w:r>
    </w:p>
    <w:p w14:paraId="37811BEB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 w:line="360" w:lineRule="auto"/>
        <w:ind w:left="144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Longitudinales: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Recogen datos a través del tiempo para evaluar cambios.</w:t>
      </w:r>
    </w:p>
    <w:p w14:paraId="0FA9A74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10"/>
          <w:rFonts w:hint="default" w:ascii="Arial" w:hAnsi="Arial" w:cs="Arial"/>
          <w:i w:val="0"/>
          <w:iCs w:val="0"/>
          <w:sz w:val="24"/>
          <w:szCs w:val="24"/>
        </w:rPr>
        <w:t>Diseño Experimental: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El investigador manipula intencionalmente una o más variables independientes (causas) para ver su efecto en otra variable dependiente (efecto), bajo un control estricto.</w:t>
      </w:r>
    </w:p>
    <w:p w14:paraId="1AF7FCD0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 w:line="360" w:lineRule="auto"/>
        <w:ind w:left="144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Preexperimental: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Control mínimo, exploratorio.</w:t>
      </w:r>
    </w:p>
    <w:p w14:paraId="01FF9C67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 w:line="360" w:lineRule="auto"/>
        <w:ind w:left="144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Cuasiexperimental: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Los grupos de estudio no son asignados al azar.</w:t>
      </w:r>
    </w:p>
    <w:p w14:paraId="35C60FE5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 w:line="360" w:lineRule="auto"/>
        <w:ind w:left="1440" w:hanging="360"/>
        <w:jc w:val="both"/>
        <w:rPr>
          <w:rFonts w:hint="default" w:ascii="Arial" w:hAnsi="Arial" w:cs="Arial"/>
          <w:i w:val="0"/>
          <w:iCs w:val="0"/>
          <w:sz w:val="24"/>
          <w:szCs w:val="24"/>
        </w:rPr>
      </w:pPr>
      <w:r>
        <w:rPr>
          <w:rStyle w:val="8"/>
          <w:rFonts w:hint="default" w:ascii="Arial" w:hAnsi="Arial" w:cs="Arial"/>
          <w:i w:val="0"/>
          <w:iCs w:val="0"/>
          <w:sz w:val="24"/>
          <w:szCs w:val="24"/>
        </w:rPr>
        <w:t>Experimental puro:</w:t>
      </w:r>
      <w:r>
        <w:rPr>
          <w:rFonts w:hint="default" w:ascii="Arial" w:hAnsi="Arial" w:cs="Arial"/>
          <w:i w:val="0"/>
          <w:iCs w:val="0"/>
          <w:sz w:val="24"/>
          <w:szCs w:val="24"/>
        </w:rPr>
        <w:t xml:space="preserve"> Control riguroso y asignación aleatoria de los sujeto</w:t>
      </w:r>
    </w:p>
    <w:p w14:paraId="78E8925E">
      <w:pPr>
        <w:spacing w:line="360" w:lineRule="auto"/>
        <w:rPr>
          <w:rFonts w:hint="default" w:ascii="Arial" w:hAnsi="Arial" w:cs="Arial"/>
          <w:i w:val="0"/>
          <w:iCs w:val="0"/>
          <w:sz w:val="24"/>
          <w:szCs w:val="24"/>
          <w:lang w:val="es-MX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E2B7C"/>
    <w:multiLevelType w:val="multilevel"/>
    <w:tmpl w:val="8E9E2B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29F54176"/>
    <w:multiLevelType w:val="multilevel"/>
    <w:tmpl w:val="29F541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7035253"/>
    <w:rsid w:val="19121F1A"/>
    <w:rsid w:val="1CB347A4"/>
    <w:rsid w:val="1FB82041"/>
    <w:rsid w:val="21DE3D7B"/>
    <w:rsid w:val="23E5491C"/>
    <w:rsid w:val="25F41E63"/>
    <w:rsid w:val="27CF36EE"/>
    <w:rsid w:val="281B7C12"/>
    <w:rsid w:val="2F881E8A"/>
    <w:rsid w:val="307F52D5"/>
    <w:rsid w:val="31FB190E"/>
    <w:rsid w:val="32C31F56"/>
    <w:rsid w:val="37113B7C"/>
    <w:rsid w:val="3CE63898"/>
    <w:rsid w:val="3E7B669B"/>
    <w:rsid w:val="44E97DBD"/>
    <w:rsid w:val="482F2A93"/>
    <w:rsid w:val="4A367202"/>
    <w:rsid w:val="4D6175DC"/>
    <w:rsid w:val="501A452C"/>
    <w:rsid w:val="52373ACC"/>
    <w:rsid w:val="576A2C3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AAE7116"/>
    <w:rsid w:val="74A33469"/>
    <w:rsid w:val="74A606C8"/>
    <w:rsid w:val="79A8246C"/>
    <w:rsid w:val="7A137FC7"/>
    <w:rsid w:val="7BDA69BE"/>
    <w:rsid w:val="7D103074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1044</Characters>
  <Lines>0</Lines>
  <Paragraphs>0</Paragraphs>
  <TotalTime>815</TotalTime>
  <ScaleCrop>false</ScaleCrop>
  <LinksUpToDate>false</LinksUpToDate>
  <CharactersWithSpaces>1196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2026-05-20T00:07:21Z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629256256AB644D2A3AFCAACF3C17D71_13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