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1FD" w:rsidRPr="00AF21FD" w:rsidRDefault="00AF21FD" w:rsidP="00AF21FD">
      <w:pPr>
        <w:spacing w:before="100" w:beforeAutospacing="1" w:after="100" w:afterAutospacing="1" w:line="360" w:lineRule="auto"/>
        <w:jc w:val="both"/>
        <w:outlineLvl w:val="0"/>
        <w:rPr>
          <w:rFonts w:ascii="Arial" w:eastAsia="Times New Roman" w:hAnsi="Arial" w:cs="Arial"/>
          <w:b/>
          <w:bCs/>
          <w:kern w:val="36"/>
          <w:sz w:val="24"/>
          <w:szCs w:val="24"/>
          <w:lang w:val="es-VE"/>
        </w:rPr>
      </w:pPr>
      <w:r w:rsidRPr="00AF21FD">
        <w:rPr>
          <w:rFonts w:ascii="Arial" w:eastAsia="Times New Roman" w:hAnsi="Arial" w:cs="Arial"/>
          <w:b/>
          <w:bCs/>
          <w:kern w:val="36"/>
          <w:sz w:val="24"/>
          <w:szCs w:val="24"/>
          <w:lang w:val="es-VE"/>
        </w:rPr>
        <w:t>Formatos e Instructivos en la Gestión Administrativa</w:t>
      </w:r>
    </w:p>
    <w:p w:rsidR="00AF21FD" w:rsidRPr="00AF21FD" w:rsidRDefault="00AF21FD" w:rsidP="00BB143E">
      <w:pPr>
        <w:spacing w:after="0" w:line="360" w:lineRule="auto"/>
        <w:jc w:val="both"/>
        <w:outlineLvl w:val="1"/>
        <w:rPr>
          <w:rFonts w:ascii="Arial" w:eastAsia="Times New Roman" w:hAnsi="Arial" w:cs="Arial"/>
          <w:b/>
          <w:bCs/>
          <w:sz w:val="24"/>
          <w:szCs w:val="24"/>
          <w:lang w:val="es-VE"/>
        </w:rPr>
      </w:pPr>
      <w:r w:rsidRPr="00AF21FD">
        <w:rPr>
          <w:rFonts w:ascii="Arial" w:eastAsia="Times New Roman" w:hAnsi="Arial" w:cs="Arial"/>
          <w:b/>
          <w:bCs/>
          <w:sz w:val="24"/>
          <w:szCs w:val="24"/>
          <w:lang w:val="es-VE"/>
        </w:rPr>
        <w:t>1. Conceptos Fundamentales</w:t>
      </w:r>
    </w:p>
    <w:p w:rsidR="00AF21FD" w:rsidRPr="00AF21FD" w:rsidRDefault="00AF21FD" w:rsidP="00BB143E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F21FD">
        <w:rPr>
          <w:rFonts w:ascii="Arial" w:eastAsia="Times New Roman" w:hAnsi="Arial" w:cs="Arial"/>
          <w:sz w:val="24"/>
          <w:szCs w:val="24"/>
          <w:lang w:val="es-VE"/>
        </w:rPr>
        <w:t xml:space="preserve">Para una administración eficiente, la estandarización es la clave. </w:t>
      </w:r>
      <w:r w:rsidRPr="00AF21FD">
        <w:rPr>
          <w:rFonts w:ascii="Arial" w:eastAsia="Times New Roman" w:hAnsi="Arial" w:cs="Arial"/>
          <w:sz w:val="24"/>
          <w:szCs w:val="24"/>
        </w:rPr>
        <w:t>La diferencia Técnica es sencillo Pero fundamental:</w:t>
      </w:r>
    </w:p>
    <w:p w:rsidR="00AF21FD" w:rsidRPr="00AF21FD" w:rsidRDefault="00AF21FD" w:rsidP="00AF21FD">
      <w:pPr>
        <w:numPr>
          <w:ilvl w:val="0"/>
          <w:numId w:val="16"/>
        </w:num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AF21FD">
        <w:rPr>
          <w:rFonts w:ascii="Arial" w:eastAsia="Times New Roman" w:hAnsi="Arial" w:cs="Arial"/>
          <w:b/>
          <w:bCs/>
          <w:sz w:val="24"/>
          <w:szCs w:val="24"/>
          <w:lang w:val="es-VE"/>
        </w:rPr>
        <w:t>¿Qué es un Formato?</w:t>
      </w:r>
      <w:r w:rsidRPr="00AF21FD">
        <w:rPr>
          <w:rFonts w:ascii="Arial" w:eastAsia="Times New Roman" w:hAnsi="Arial" w:cs="Arial"/>
          <w:sz w:val="24"/>
          <w:szCs w:val="24"/>
          <w:lang w:val="es-VE"/>
        </w:rPr>
        <w:t xml:space="preserve"> Es un documento diseñado con una estructura preestablecida (campos en blanco, tablas, celdas) que sirve para capturar, registrar o reportar información de manera uniforme. </w:t>
      </w:r>
      <w:r w:rsidRPr="00AF21FD">
        <w:rPr>
          <w:rFonts w:ascii="Arial" w:eastAsia="Times New Roman" w:hAnsi="Arial" w:cs="Arial"/>
          <w:sz w:val="24"/>
          <w:szCs w:val="24"/>
        </w:rPr>
        <w:t xml:space="preserve">Es el </w:t>
      </w:r>
      <w:r w:rsidRPr="00AF21FD">
        <w:rPr>
          <w:rFonts w:ascii="Arial" w:eastAsia="Times New Roman" w:hAnsi="Arial" w:cs="Arial"/>
          <w:b/>
          <w:bCs/>
          <w:sz w:val="24"/>
          <w:szCs w:val="24"/>
        </w:rPr>
        <w:t>"vehículo"</w:t>
      </w:r>
      <w:r w:rsidRPr="00AF21FD">
        <w:rPr>
          <w:rFonts w:ascii="Arial" w:eastAsia="Times New Roman" w:hAnsi="Arial" w:cs="Arial"/>
          <w:sz w:val="24"/>
          <w:szCs w:val="24"/>
        </w:rPr>
        <w:t xml:space="preserve"> que transporta los datos.</w:t>
      </w:r>
    </w:p>
    <w:p w:rsidR="00AF21FD" w:rsidRPr="00BB143E" w:rsidRDefault="00AF21FD" w:rsidP="00BB143E">
      <w:pPr>
        <w:numPr>
          <w:ilvl w:val="0"/>
          <w:numId w:val="16"/>
        </w:numPr>
        <w:spacing w:after="0" w:line="360" w:lineRule="auto"/>
        <w:ind w:left="714" w:hanging="357"/>
        <w:jc w:val="both"/>
        <w:rPr>
          <w:rFonts w:ascii="Arial" w:eastAsia="Times New Roman" w:hAnsi="Arial" w:cs="Arial"/>
          <w:sz w:val="24"/>
          <w:szCs w:val="24"/>
        </w:rPr>
      </w:pPr>
      <w:r w:rsidRPr="00AF21FD">
        <w:rPr>
          <w:rFonts w:ascii="Arial" w:eastAsia="Times New Roman" w:hAnsi="Arial" w:cs="Arial"/>
          <w:b/>
          <w:bCs/>
          <w:sz w:val="24"/>
          <w:szCs w:val="24"/>
          <w:lang w:val="es-VE"/>
        </w:rPr>
        <w:t>¿Qué es un Instructivo?</w:t>
      </w:r>
      <w:r w:rsidRPr="00AF21FD">
        <w:rPr>
          <w:rFonts w:ascii="Arial" w:eastAsia="Times New Roman" w:hAnsi="Arial" w:cs="Arial"/>
          <w:sz w:val="24"/>
          <w:szCs w:val="24"/>
          <w:lang w:val="es-VE"/>
        </w:rPr>
        <w:t xml:space="preserve"> Es el documento guía que detalla el paso a paso de cómo se debe llenar, procesar y archivar un formato. </w:t>
      </w:r>
      <w:r w:rsidRPr="00AF21FD">
        <w:rPr>
          <w:rFonts w:ascii="Arial" w:eastAsia="Times New Roman" w:hAnsi="Arial" w:cs="Arial"/>
          <w:sz w:val="24"/>
          <w:szCs w:val="24"/>
        </w:rPr>
        <w:t xml:space="preserve">Es el </w:t>
      </w:r>
      <w:r w:rsidRPr="00AF21FD">
        <w:rPr>
          <w:rFonts w:ascii="Arial" w:eastAsia="Times New Roman" w:hAnsi="Arial" w:cs="Arial"/>
          <w:b/>
          <w:bCs/>
          <w:sz w:val="24"/>
          <w:szCs w:val="24"/>
        </w:rPr>
        <w:t>"manual de usuario"</w:t>
      </w:r>
      <w:r w:rsidR="00BB143E">
        <w:rPr>
          <w:rFonts w:ascii="Arial" w:eastAsia="Times New Roman" w:hAnsi="Arial" w:cs="Arial"/>
          <w:sz w:val="24"/>
          <w:szCs w:val="24"/>
        </w:rPr>
        <w:t xml:space="preserve"> del formato</w:t>
      </w:r>
    </w:p>
    <w:p w:rsidR="00AF21FD" w:rsidRPr="00AF21FD" w:rsidRDefault="00AF21FD" w:rsidP="00AF21FD">
      <w:pPr>
        <w:spacing w:before="100" w:beforeAutospacing="1" w:after="100" w:afterAutospacing="1" w:line="240" w:lineRule="auto"/>
        <w:outlineLvl w:val="1"/>
        <w:rPr>
          <w:rFonts w:ascii="Arial" w:eastAsia="Times New Roman" w:hAnsi="Arial" w:cs="Arial"/>
          <w:b/>
          <w:bCs/>
          <w:sz w:val="24"/>
          <w:szCs w:val="24"/>
          <w:lang w:val="es-VE"/>
        </w:rPr>
      </w:pPr>
      <w:r w:rsidRPr="00AF21FD">
        <w:rPr>
          <w:rFonts w:ascii="Arial" w:eastAsia="Times New Roman" w:hAnsi="Arial" w:cs="Arial"/>
          <w:b/>
          <w:bCs/>
          <w:sz w:val="24"/>
          <w:szCs w:val="24"/>
          <w:lang w:val="es-VE"/>
        </w:rPr>
        <w:t xml:space="preserve">Contenido de </w:t>
      </w:r>
      <w:r w:rsidR="00BB143E">
        <w:rPr>
          <w:rFonts w:ascii="Arial" w:eastAsia="Times New Roman" w:hAnsi="Arial" w:cs="Arial"/>
          <w:b/>
          <w:bCs/>
          <w:sz w:val="24"/>
          <w:szCs w:val="24"/>
          <w:lang w:val="es-VE"/>
        </w:rPr>
        <w:t>un Formato (Estructura Estándar)</w:t>
      </w:r>
    </w:p>
    <w:p w:rsidR="00AF21FD" w:rsidRPr="00AF21FD" w:rsidRDefault="00AF21FD" w:rsidP="00BB143E">
      <w:pPr>
        <w:spacing w:after="0" w:line="240" w:lineRule="auto"/>
        <w:rPr>
          <w:rFonts w:ascii="Arial" w:eastAsia="Times New Roman" w:hAnsi="Arial" w:cs="Arial"/>
          <w:sz w:val="24"/>
          <w:szCs w:val="24"/>
          <w:lang w:val="es-VE"/>
        </w:rPr>
      </w:pPr>
      <w:r w:rsidRPr="00AF21FD">
        <w:rPr>
          <w:rFonts w:ascii="Arial" w:eastAsia="Times New Roman" w:hAnsi="Arial" w:cs="Arial"/>
          <w:sz w:val="24"/>
          <w:szCs w:val="24"/>
          <w:lang w:val="es-VE"/>
        </w:rPr>
        <w:t>Un formato profesional, especialmente bajo normas ISO 9001:2015, debe</w:t>
      </w:r>
      <w:bookmarkStart w:id="0" w:name="_GoBack"/>
      <w:bookmarkEnd w:id="0"/>
      <w:r w:rsidRPr="00AF21FD">
        <w:rPr>
          <w:rFonts w:ascii="Arial" w:eastAsia="Times New Roman" w:hAnsi="Arial" w:cs="Arial"/>
          <w:sz w:val="24"/>
          <w:szCs w:val="24"/>
          <w:lang w:val="es-VE"/>
        </w:rPr>
        <w:t xml:space="preserve"> contener obligatoriamente estos cuatro bloques:</w:t>
      </w:r>
    </w:p>
    <w:tbl>
      <w:tblPr>
        <w:tblW w:w="11199" w:type="dxa"/>
        <w:tblCellSpacing w:w="15" w:type="dxa"/>
        <w:tblInd w:w="-1142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1"/>
        <w:gridCol w:w="7888"/>
      </w:tblGrid>
      <w:tr w:rsidR="00AF21FD" w:rsidRPr="00AF21FD" w:rsidTr="00BB143E">
        <w:trPr>
          <w:trHeight w:val="568"/>
          <w:tblHeader/>
          <w:tblCellSpacing w:w="15" w:type="dxa"/>
        </w:trPr>
        <w:tc>
          <w:tcPr>
            <w:tcW w:w="32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F21FD" w:rsidRPr="00AF21FD" w:rsidRDefault="00AF21FD" w:rsidP="00AF21FD">
            <w:pPr>
              <w:spacing w:after="48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F21F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Bloque</w:t>
            </w:r>
          </w:p>
        </w:tc>
        <w:tc>
          <w:tcPr>
            <w:tcW w:w="7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F21FD" w:rsidRPr="00AF21FD" w:rsidRDefault="00AF21FD" w:rsidP="00AF21FD">
            <w:pPr>
              <w:spacing w:after="48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F21F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Elementos Clave</w:t>
            </w:r>
          </w:p>
        </w:tc>
      </w:tr>
      <w:tr w:rsidR="00AF21FD" w:rsidRPr="00BB143E" w:rsidTr="00BB143E">
        <w:trPr>
          <w:tblCellSpacing w:w="15" w:type="dxa"/>
        </w:trPr>
        <w:tc>
          <w:tcPr>
            <w:tcW w:w="32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F21FD" w:rsidRPr="00AF21FD" w:rsidRDefault="00AF21FD" w:rsidP="00AF21FD">
            <w:pPr>
              <w:spacing w:after="48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F21F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Encabezado</w:t>
            </w:r>
          </w:p>
        </w:tc>
        <w:tc>
          <w:tcPr>
            <w:tcW w:w="7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F21FD" w:rsidRPr="00AF21FD" w:rsidRDefault="00AF21FD" w:rsidP="00AF21FD">
            <w:pPr>
              <w:spacing w:after="480" w:line="240" w:lineRule="auto"/>
              <w:rPr>
                <w:rFonts w:ascii="Arial" w:eastAsia="Times New Roman" w:hAnsi="Arial" w:cs="Arial"/>
                <w:sz w:val="24"/>
                <w:szCs w:val="24"/>
                <w:lang w:val="es-VE"/>
              </w:rPr>
            </w:pPr>
            <w:r w:rsidRPr="00AF21FD">
              <w:rPr>
                <w:rFonts w:ascii="Arial" w:eastAsia="Times New Roman" w:hAnsi="Arial" w:cs="Arial"/>
                <w:sz w:val="24"/>
                <w:szCs w:val="24"/>
                <w:lang w:val="es-VE"/>
              </w:rPr>
              <w:t xml:space="preserve">Logo de la empresa, nombre del documento, </w:t>
            </w:r>
            <w:r w:rsidRPr="00AF21FD">
              <w:rPr>
                <w:rFonts w:ascii="Arial" w:eastAsia="Times New Roman" w:hAnsi="Arial" w:cs="Arial"/>
                <w:b/>
                <w:bCs/>
                <w:sz w:val="24"/>
                <w:szCs w:val="24"/>
                <w:lang w:val="es-VE"/>
              </w:rPr>
              <w:t>código del documento</w:t>
            </w:r>
            <w:r w:rsidRPr="00AF21FD">
              <w:rPr>
                <w:rFonts w:ascii="Arial" w:eastAsia="Times New Roman" w:hAnsi="Arial" w:cs="Arial"/>
                <w:sz w:val="24"/>
                <w:szCs w:val="24"/>
                <w:lang w:val="es-VE"/>
              </w:rPr>
              <w:t>, número de versión, fecha de vigencia y número de página.</w:t>
            </w:r>
          </w:p>
        </w:tc>
      </w:tr>
      <w:tr w:rsidR="00AF21FD" w:rsidRPr="00BB143E" w:rsidTr="00BB143E">
        <w:trPr>
          <w:tblCellSpacing w:w="15" w:type="dxa"/>
        </w:trPr>
        <w:tc>
          <w:tcPr>
            <w:tcW w:w="32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F21FD" w:rsidRPr="00AF21FD" w:rsidRDefault="00AF21FD" w:rsidP="00AF21FD">
            <w:pPr>
              <w:spacing w:after="48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F21F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Cuerpo (Datos)</w:t>
            </w:r>
          </w:p>
        </w:tc>
        <w:tc>
          <w:tcPr>
            <w:tcW w:w="7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F21FD" w:rsidRPr="00AF21FD" w:rsidRDefault="00AF21FD" w:rsidP="00AF21FD">
            <w:pPr>
              <w:spacing w:after="480" w:line="240" w:lineRule="auto"/>
              <w:rPr>
                <w:rFonts w:ascii="Arial" w:eastAsia="Times New Roman" w:hAnsi="Arial" w:cs="Arial"/>
                <w:sz w:val="24"/>
                <w:szCs w:val="24"/>
                <w:lang w:val="es-VE"/>
              </w:rPr>
            </w:pPr>
            <w:r w:rsidRPr="00AF21FD">
              <w:rPr>
                <w:rFonts w:ascii="Arial" w:eastAsia="Times New Roman" w:hAnsi="Arial" w:cs="Arial"/>
                <w:sz w:val="24"/>
                <w:szCs w:val="24"/>
                <w:lang w:val="es-VE"/>
              </w:rPr>
              <w:t>Campos de entrada de información, tablas de datos, espacios de selección (checklists), áreas de cálculo o descripción.</w:t>
            </w:r>
          </w:p>
        </w:tc>
      </w:tr>
      <w:tr w:rsidR="00AF21FD" w:rsidRPr="00BB143E" w:rsidTr="00BB143E">
        <w:trPr>
          <w:tblCellSpacing w:w="15" w:type="dxa"/>
        </w:trPr>
        <w:tc>
          <w:tcPr>
            <w:tcW w:w="32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F21FD" w:rsidRPr="00AF21FD" w:rsidRDefault="00AF21FD" w:rsidP="00AF21FD">
            <w:pPr>
              <w:spacing w:after="48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F21F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Pie de </w:t>
            </w:r>
            <w:r w:rsidR="00BB143E" w:rsidRPr="00AF21F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Página</w:t>
            </w:r>
          </w:p>
        </w:tc>
        <w:tc>
          <w:tcPr>
            <w:tcW w:w="7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F21FD" w:rsidRPr="00AF21FD" w:rsidRDefault="00AF21FD" w:rsidP="00AF21FD">
            <w:pPr>
              <w:spacing w:after="480" w:line="240" w:lineRule="auto"/>
              <w:rPr>
                <w:rFonts w:ascii="Arial" w:eastAsia="Times New Roman" w:hAnsi="Arial" w:cs="Arial"/>
                <w:sz w:val="24"/>
                <w:szCs w:val="24"/>
                <w:lang w:val="es-VE"/>
              </w:rPr>
            </w:pPr>
            <w:r w:rsidRPr="00AF21FD">
              <w:rPr>
                <w:rFonts w:ascii="Arial" w:eastAsia="Times New Roman" w:hAnsi="Arial" w:cs="Arial"/>
                <w:sz w:val="24"/>
                <w:szCs w:val="24"/>
                <w:lang w:val="es-VE"/>
              </w:rPr>
              <w:t>Notas aclaratorias, glosario de abreviaturas o referencias legales.</w:t>
            </w:r>
          </w:p>
        </w:tc>
      </w:tr>
      <w:tr w:rsidR="00AF21FD" w:rsidRPr="00BB143E" w:rsidTr="00BB143E">
        <w:trPr>
          <w:trHeight w:val="218"/>
          <w:tblCellSpacing w:w="15" w:type="dxa"/>
        </w:trPr>
        <w:tc>
          <w:tcPr>
            <w:tcW w:w="3266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F21FD" w:rsidRPr="00AF21FD" w:rsidRDefault="00AF21FD" w:rsidP="00AF21FD">
            <w:pPr>
              <w:spacing w:after="48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AF21FD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Validación</w:t>
            </w:r>
          </w:p>
        </w:tc>
        <w:tc>
          <w:tcPr>
            <w:tcW w:w="7843" w:type="dxa"/>
            <w:tcBorders>
              <w:top w:val="single" w:sz="6" w:space="0" w:color="C4C7C5"/>
              <w:left w:val="single" w:sz="6" w:space="0" w:color="C4C7C5"/>
              <w:bottom w:val="single" w:sz="6" w:space="0" w:color="C4C7C5"/>
              <w:right w:val="single" w:sz="6" w:space="0" w:color="C4C7C5"/>
            </w:tcBorders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AF21FD" w:rsidRPr="00AF21FD" w:rsidRDefault="00AF21FD" w:rsidP="00AF21FD">
            <w:pPr>
              <w:spacing w:after="480" w:line="240" w:lineRule="auto"/>
              <w:rPr>
                <w:rFonts w:ascii="Arial" w:eastAsia="Times New Roman" w:hAnsi="Arial" w:cs="Arial"/>
                <w:sz w:val="24"/>
                <w:szCs w:val="24"/>
                <w:lang w:val="es-VE"/>
              </w:rPr>
            </w:pPr>
            <w:r w:rsidRPr="00AF21FD">
              <w:rPr>
                <w:rFonts w:ascii="Arial" w:eastAsia="Times New Roman" w:hAnsi="Arial" w:cs="Arial"/>
                <w:sz w:val="24"/>
                <w:szCs w:val="24"/>
                <w:lang w:val="es-VE"/>
              </w:rPr>
              <w:t>Espacios para firmas, sellos, nombres de quien elabora, revisa y aprueba el documento.</w:t>
            </w:r>
          </w:p>
        </w:tc>
      </w:tr>
    </w:tbl>
    <w:p w:rsidR="002320A1" w:rsidRDefault="00F168C6" w:rsidP="00F168C6">
      <w:pPr>
        <w:spacing w:before="100" w:beforeAutospacing="1" w:after="100" w:afterAutospacing="1" w:line="276" w:lineRule="auto"/>
        <w:outlineLvl w:val="3"/>
        <w:rPr>
          <w:rFonts w:ascii="Arial" w:eastAsia="Times New Roman" w:hAnsi="Arial" w:cs="Arial"/>
          <w:color w:val="FF0000"/>
          <w:sz w:val="24"/>
          <w:szCs w:val="24"/>
          <w:lang w:val="es-VE"/>
        </w:rPr>
      </w:pPr>
      <w:r>
        <w:rPr>
          <w:rFonts w:ascii="Arial" w:eastAsia="Times New Roman" w:hAnsi="Arial" w:cs="Arial"/>
          <w:color w:val="FF0000"/>
          <w:sz w:val="24"/>
          <w:szCs w:val="24"/>
          <w:lang w:val="es-VE"/>
        </w:rPr>
        <w:lastRenderedPageBreak/>
        <w:t>Les indico que para realizar los formatos deben utilizar</w:t>
      </w:r>
    </w:p>
    <w:p w:rsidR="00F168C6" w:rsidRDefault="00F168C6" w:rsidP="00F168C6">
      <w:pPr>
        <w:spacing w:before="100" w:beforeAutospacing="1" w:after="100" w:afterAutospacing="1" w:line="276" w:lineRule="auto"/>
        <w:outlineLvl w:val="3"/>
        <w:rPr>
          <w:rFonts w:ascii="Arial" w:eastAsia="Times New Roman" w:hAnsi="Arial" w:cs="Arial"/>
          <w:color w:val="FF0000"/>
          <w:sz w:val="24"/>
          <w:szCs w:val="24"/>
          <w:lang w:val="es-VE"/>
        </w:rPr>
      </w:pPr>
      <w:r>
        <w:rPr>
          <w:rFonts w:ascii="Arial" w:eastAsia="Times New Roman" w:hAnsi="Arial" w:cs="Arial"/>
          <w:color w:val="FF0000"/>
          <w:sz w:val="24"/>
          <w:szCs w:val="24"/>
          <w:lang w:val="es-VE"/>
        </w:rPr>
        <w:t>La misma empresa donde desarrollaron normas y políticas</w:t>
      </w:r>
    </w:p>
    <w:p w:rsidR="00F168C6" w:rsidRDefault="00F168C6" w:rsidP="00F168C6">
      <w:pPr>
        <w:spacing w:before="100" w:beforeAutospacing="1" w:after="100" w:afterAutospacing="1" w:line="276" w:lineRule="auto"/>
        <w:outlineLvl w:val="3"/>
        <w:rPr>
          <w:rFonts w:ascii="Arial" w:eastAsia="Times New Roman" w:hAnsi="Arial" w:cs="Arial"/>
          <w:color w:val="FF0000"/>
          <w:sz w:val="24"/>
          <w:szCs w:val="24"/>
          <w:lang w:val="es-VE"/>
        </w:rPr>
      </w:pPr>
      <w:r>
        <w:rPr>
          <w:rFonts w:ascii="Arial" w:eastAsia="Times New Roman" w:hAnsi="Arial" w:cs="Arial"/>
          <w:color w:val="FF0000"/>
          <w:sz w:val="24"/>
          <w:szCs w:val="24"/>
          <w:lang w:val="es-VE"/>
        </w:rPr>
        <w:t>Construcción, servicios, manufacturera, producción</w:t>
      </w:r>
    </w:p>
    <w:p w:rsidR="00F168C6" w:rsidRDefault="00F168C6" w:rsidP="00F168C6">
      <w:pPr>
        <w:spacing w:before="100" w:beforeAutospacing="1" w:after="100" w:afterAutospacing="1" w:line="276" w:lineRule="auto"/>
        <w:outlineLvl w:val="3"/>
        <w:rPr>
          <w:rFonts w:ascii="Arial" w:eastAsia="Times New Roman" w:hAnsi="Arial" w:cs="Arial"/>
          <w:color w:val="FF0000"/>
          <w:sz w:val="24"/>
          <w:szCs w:val="24"/>
          <w:lang w:val="es-VE"/>
        </w:rPr>
      </w:pPr>
      <w:r>
        <w:rPr>
          <w:rFonts w:ascii="Arial" w:eastAsia="Times New Roman" w:hAnsi="Arial" w:cs="Arial"/>
          <w:color w:val="FF0000"/>
          <w:sz w:val="24"/>
          <w:szCs w:val="24"/>
          <w:lang w:val="es-VE"/>
        </w:rPr>
        <w:t>Investiguen que tipos de formatos manejan la empresa</w:t>
      </w:r>
    </w:p>
    <w:p w:rsidR="00F168C6" w:rsidRDefault="00F168C6" w:rsidP="00F168C6">
      <w:pPr>
        <w:spacing w:before="100" w:beforeAutospacing="1" w:after="100" w:afterAutospacing="1" w:line="276" w:lineRule="auto"/>
        <w:outlineLvl w:val="3"/>
        <w:rPr>
          <w:rFonts w:ascii="Arial" w:eastAsia="Times New Roman" w:hAnsi="Arial" w:cs="Arial"/>
          <w:color w:val="FF0000"/>
          <w:sz w:val="24"/>
          <w:szCs w:val="24"/>
          <w:lang w:val="es-VE"/>
        </w:rPr>
      </w:pPr>
      <w:r>
        <w:rPr>
          <w:rFonts w:ascii="Arial" w:eastAsia="Times New Roman" w:hAnsi="Arial" w:cs="Arial"/>
          <w:color w:val="FF0000"/>
          <w:sz w:val="24"/>
          <w:szCs w:val="24"/>
          <w:lang w:val="es-VE"/>
        </w:rPr>
        <w:t xml:space="preserve">Con que usted desarrollo normas y políticas y los crea </w:t>
      </w:r>
    </w:p>
    <w:p w:rsidR="00F168C6" w:rsidRDefault="00F168C6" w:rsidP="00F168C6">
      <w:pPr>
        <w:spacing w:before="100" w:beforeAutospacing="1" w:after="100" w:afterAutospacing="1" w:line="276" w:lineRule="auto"/>
        <w:outlineLvl w:val="3"/>
        <w:rPr>
          <w:rFonts w:ascii="Arial" w:eastAsia="Times New Roman" w:hAnsi="Arial" w:cs="Arial"/>
          <w:color w:val="FF0000"/>
          <w:sz w:val="24"/>
          <w:szCs w:val="24"/>
          <w:lang w:val="es-VE"/>
        </w:rPr>
      </w:pPr>
      <w:r>
        <w:rPr>
          <w:rFonts w:ascii="Arial" w:eastAsia="Times New Roman" w:hAnsi="Arial" w:cs="Arial"/>
          <w:color w:val="FF0000"/>
          <w:sz w:val="24"/>
          <w:szCs w:val="24"/>
          <w:lang w:val="es-VE"/>
        </w:rPr>
        <w:t xml:space="preserve">Ejemplo de formatos: órdenes de compra, nota de entrega, orden de servicio, planilla de inscripción, recepción de materiales, nota de débito, nota de crédito entre otros </w:t>
      </w:r>
    </w:p>
    <w:p w:rsidR="00AF21FD" w:rsidRPr="00BB143E" w:rsidRDefault="00EA67BA" w:rsidP="00BB143E">
      <w:pPr>
        <w:spacing w:before="100" w:beforeAutospacing="1" w:after="100" w:afterAutospacing="1" w:line="276" w:lineRule="auto"/>
        <w:outlineLvl w:val="3"/>
        <w:rPr>
          <w:rFonts w:ascii="Arial" w:eastAsia="Times New Roman" w:hAnsi="Arial" w:cs="Arial"/>
          <w:b/>
          <w:color w:val="FF0000"/>
          <w:sz w:val="24"/>
          <w:szCs w:val="24"/>
          <w:lang w:val="es-VE"/>
        </w:rPr>
      </w:pPr>
      <w:r w:rsidRPr="00EA67BA">
        <w:rPr>
          <w:rFonts w:ascii="Arial" w:eastAsia="Times New Roman" w:hAnsi="Arial" w:cs="Arial"/>
          <w:b/>
          <w:color w:val="FF0000"/>
          <w:sz w:val="24"/>
          <w:szCs w:val="24"/>
          <w:lang w:val="es-VE"/>
        </w:rPr>
        <w:t>DEBEN REALIZAR DOS FORMAT</w:t>
      </w:r>
      <w:r w:rsidR="00BB143E">
        <w:rPr>
          <w:rFonts w:ascii="Arial" w:eastAsia="Times New Roman" w:hAnsi="Arial" w:cs="Arial"/>
          <w:b/>
          <w:color w:val="FF0000"/>
          <w:sz w:val="24"/>
          <w:szCs w:val="24"/>
          <w:lang w:val="es-VE"/>
        </w:rPr>
        <w:t>OS CON SU RESPECTIVO INSTRUCTI</w:t>
      </w:r>
    </w:p>
    <w:sectPr w:rsidR="00AF21FD" w:rsidRPr="00BB143E" w:rsidSect="00E55919">
      <w:pgSz w:w="12240" w:h="15840" w:code="1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639C5"/>
    <w:multiLevelType w:val="multilevel"/>
    <w:tmpl w:val="F8D8F8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574688"/>
    <w:multiLevelType w:val="multilevel"/>
    <w:tmpl w:val="441C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B60C81"/>
    <w:multiLevelType w:val="hybridMultilevel"/>
    <w:tmpl w:val="A69AEE4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7562BB1"/>
    <w:multiLevelType w:val="multilevel"/>
    <w:tmpl w:val="A4C0E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B50ED7"/>
    <w:multiLevelType w:val="multilevel"/>
    <w:tmpl w:val="E3909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07556BE"/>
    <w:multiLevelType w:val="multilevel"/>
    <w:tmpl w:val="DE18DC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C86BA9"/>
    <w:multiLevelType w:val="multilevel"/>
    <w:tmpl w:val="23ACE7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022689"/>
    <w:multiLevelType w:val="multilevel"/>
    <w:tmpl w:val="3AF09B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8602BB"/>
    <w:multiLevelType w:val="multilevel"/>
    <w:tmpl w:val="D44021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B72703A"/>
    <w:multiLevelType w:val="multilevel"/>
    <w:tmpl w:val="6CB00D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2240B7"/>
    <w:multiLevelType w:val="multilevel"/>
    <w:tmpl w:val="CBC02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E0212BD"/>
    <w:multiLevelType w:val="multilevel"/>
    <w:tmpl w:val="174E6B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F626012"/>
    <w:multiLevelType w:val="multilevel"/>
    <w:tmpl w:val="B22AA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471652C"/>
    <w:multiLevelType w:val="multilevel"/>
    <w:tmpl w:val="474A3B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63B0C22"/>
    <w:multiLevelType w:val="multilevel"/>
    <w:tmpl w:val="6C4E6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EB0702C"/>
    <w:multiLevelType w:val="multilevel"/>
    <w:tmpl w:val="824632F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5"/>
  </w:num>
  <w:num w:numId="3">
    <w:abstractNumId w:val="8"/>
  </w:num>
  <w:num w:numId="4">
    <w:abstractNumId w:val="6"/>
  </w:num>
  <w:num w:numId="5">
    <w:abstractNumId w:val="9"/>
  </w:num>
  <w:num w:numId="6">
    <w:abstractNumId w:val="14"/>
  </w:num>
  <w:num w:numId="7">
    <w:abstractNumId w:val="2"/>
  </w:num>
  <w:num w:numId="8">
    <w:abstractNumId w:val="4"/>
  </w:num>
  <w:num w:numId="9">
    <w:abstractNumId w:val="3"/>
  </w:num>
  <w:num w:numId="10">
    <w:abstractNumId w:val="1"/>
  </w:num>
  <w:num w:numId="11">
    <w:abstractNumId w:val="0"/>
  </w:num>
  <w:num w:numId="12">
    <w:abstractNumId w:val="13"/>
  </w:num>
  <w:num w:numId="13">
    <w:abstractNumId w:val="7"/>
  </w:num>
  <w:num w:numId="14">
    <w:abstractNumId w:val="11"/>
  </w:num>
  <w:num w:numId="15">
    <w:abstractNumId w:val="10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5C82"/>
    <w:rsid w:val="00081C51"/>
    <w:rsid w:val="000938AC"/>
    <w:rsid w:val="001269CD"/>
    <w:rsid w:val="001731C5"/>
    <w:rsid w:val="001D6943"/>
    <w:rsid w:val="001F7A1C"/>
    <w:rsid w:val="002001C1"/>
    <w:rsid w:val="002320A1"/>
    <w:rsid w:val="002426EB"/>
    <w:rsid w:val="002C4DEC"/>
    <w:rsid w:val="00434F18"/>
    <w:rsid w:val="005473DF"/>
    <w:rsid w:val="00554C98"/>
    <w:rsid w:val="005A2958"/>
    <w:rsid w:val="00653D9E"/>
    <w:rsid w:val="006618C9"/>
    <w:rsid w:val="006C08DD"/>
    <w:rsid w:val="006C5AD8"/>
    <w:rsid w:val="008A37C4"/>
    <w:rsid w:val="009566FB"/>
    <w:rsid w:val="00A46059"/>
    <w:rsid w:val="00AF21FD"/>
    <w:rsid w:val="00B517AC"/>
    <w:rsid w:val="00BB143E"/>
    <w:rsid w:val="00BC78A7"/>
    <w:rsid w:val="00CF75BC"/>
    <w:rsid w:val="00D23A69"/>
    <w:rsid w:val="00E55919"/>
    <w:rsid w:val="00E95C82"/>
    <w:rsid w:val="00EA67BA"/>
    <w:rsid w:val="00EF27CD"/>
    <w:rsid w:val="00EF440E"/>
    <w:rsid w:val="00F168C6"/>
    <w:rsid w:val="00F26AAE"/>
    <w:rsid w:val="00FB1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9DAC53"/>
  <w15:chartTrackingRefBased/>
  <w15:docId w15:val="{6F08C601-B320-4381-ABCD-618CFD2EA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5919"/>
  </w:style>
  <w:style w:type="paragraph" w:styleId="Ttulo1">
    <w:name w:val="heading 1"/>
    <w:basedOn w:val="Normal"/>
    <w:next w:val="Normal"/>
    <w:link w:val="Ttulo1Car"/>
    <w:uiPriority w:val="9"/>
    <w:qFormat/>
    <w:rsid w:val="00AF21F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21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2426E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95C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aconcuadrcula">
    <w:name w:val="Table Grid"/>
    <w:basedOn w:val="Tablanormal"/>
    <w:uiPriority w:val="39"/>
    <w:rsid w:val="00EF27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1D6943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rsid w:val="002426E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Ttulo1Car">
    <w:name w:val="Título 1 Car"/>
    <w:basedOn w:val="Fuentedeprrafopredeter"/>
    <w:link w:val="Ttulo1"/>
    <w:uiPriority w:val="9"/>
    <w:rsid w:val="00AF21F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F21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3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6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65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6D525D-D08C-43C3-B2FA-EFBBA81BF7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1479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3</vt:i4>
      </vt:variant>
    </vt:vector>
  </HeadingPairs>
  <TitlesOfParts>
    <vt:vector size="4" baseType="lpstr">
      <vt:lpstr/>
      <vt:lpstr>Formatos e Instructivos en la Gestión Administrativa</vt:lpstr>
      <vt:lpstr>    1. Conceptos Fundamentales</vt:lpstr>
      <vt:lpstr>    Contenido de un Formato (Estructura Estándar)</vt:lpstr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Windows</cp:lastModifiedBy>
  <cp:revision>2</cp:revision>
  <dcterms:created xsi:type="dcterms:W3CDTF">2026-06-08T23:17:00Z</dcterms:created>
  <dcterms:modified xsi:type="dcterms:W3CDTF">2026-06-08T23:17:00Z</dcterms:modified>
</cp:coreProperties>
</file>