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FD10" w14:textId="02DB7B04" w:rsidR="000A766A" w:rsidRDefault="00407990" w:rsidP="00407990">
      <w:pPr>
        <w:jc w:val="center"/>
        <w:rPr>
          <w:lang w:val="es-MX"/>
        </w:rPr>
      </w:pPr>
      <w:r>
        <w:rPr>
          <w:lang w:val="es-MX"/>
        </w:rPr>
        <w:t>Ejercicio práctico de flujo de caja Proyectada y caja de efectivo Operativo.</w:t>
      </w:r>
    </w:p>
    <w:p w14:paraId="73BABECA" w14:textId="77777777" w:rsidR="00407990" w:rsidRDefault="00407990" w:rsidP="00407990">
      <w:pPr>
        <w:jc w:val="center"/>
        <w:rPr>
          <w:lang w:val="es-MX"/>
        </w:rPr>
      </w:pPr>
    </w:p>
    <w:p w14:paraId="6382F0B9" w14:textId="170ABD91" w:rsidR="00407990" w:rsidRDefault="00407990" w:rsidP="00270F54">
      <w:pPr>
        <w:rPr>
          <w:lang w:val="es-MX"/>
        </w:rPr>
      </w:pPr>
      <w:r>
        <w:rPr>
          <w:lang w:val="es-MX"/>
        </w:rPr>
        <w:t xml:space="preserve">La empresa carteras Yanina C.A. dedicada a la comercialización de bolsos y carteras maneja en efectivo inicial de 80 $ en los próximos 60 </w:t>
      </w:r>
      <w:r w:rsidR="00270F54">
        <w:rPr>
          <w:lang w:val="es-MX"/>
        </w:rPr>
        <w:t>días</w:t>
      </w:r>
      <w:r>
        <w:rPr>
          <w:lang w:val="es-MX"/>
        </w:rPr>
        <w:t xml:space="preserve"> </w:t>
      </w:r>
      <w:r w:rsidR="005156E8">
        <w:rPr>
          <w:lang w:val="es-MX"/>
        </w:rPr>
        <w:t xml:space="preserve">una entrada de flujo de efectivo 60$ y la salida de flujo proyectada en 60 </w:t>
      </w:r>
      <w:r w:rsidR="00270F54">
        <w:rPr>
          <w:lang w:val="es-MX"/>
        </w:rPr>
        <w:t>días</w:t>
      </w:r>
      <w:r w:rsidR="005156E8">
        <w:rPr>
          <w:lang w:val="es-MX"/>
        </w:rPr>
        <w:t xml:space="preserve"> de 10$ en el año hubo un ingreso operativo de 5.500$ y una </w:t>
      </w:r>
      <w:r w:rsidR="00270F54">
        <w:rPr>
          <w:lang w:val="es-MX"/>
        </w:rPr>
        <w:t>depreciación</w:t>
      </w:r>
      <w:r w:rsidR="005156E8">
        <w:rPr>
          <w:lang w:val="es-MX"/>
        </w:rPr>
        <w:t xml:space="preserve"> de 0, se paga un impuesto de 2.500 $ y hubo un cambio en el capital de trabajo de – 8.000 $.</w:t>
      </w:r>
    </w:p>
    <w:p w14:paraId="3AEB14EF" w14:textId="309EF88C" w:rsidR="005156E8" w:rsidRDefault="005156E8" w:rsidP="00270F54">
      <w:pPr>
        <w:rPr>
          <w:lang w:val="es-MX"/>
        </w:rPr>
      </w:pPr>
      <w:r>
        <w:rPr>
          <w:lang w:val="es-MX"/>
        </w:rPr>
        <w:t>Se requiere:</w:t>
      </w:r>
    </w:p>
    <w:p w14:paraId="091B1705" w14:textId="2294EF00" w:rsidR="005156E8" w:rsidRDefault="005156E8" w:rsidP="00270F54">
      <w:pPr>
        <w:rPr>
          <w:lang w:val="es-MX"/>
        </w:rPr>
      </w:pPr>
      <w:r>
        <w:rPr>
          <w:lang w:val="es-MX"/>
        </w:rPr>
        <w:t>Pronosticar el flujo de Efectivo.</w:t>
      </w:r>
    </w:p>
    <w:p w14:paraId="4017EC51" w14:textId="305B4CCE" w:rsidR="005156E8" w:rsidRDefault="005156E8" w:rsidP="00270F54">
      <w:pPr>
        <w:rPr>
          <w:lang w:val="es-MX"/>
        </w:rPr>
      </w:pPr>
      <w:r>
        <w:rPr>
          <w:lang w:val="es-MX"/>
        </w:rPr>
        <w:t>Calcular el flujo de caja operativo.</w:t>
      </w:r>
    </w:p>
    <w:p w14:paraId="056ED8B6" w14:textId="0E4D641F" w:rsidR="005156E8" w:rsidRDefault="005156E8" w:rsidP="00270F54">
      <w:pPr>
        <w:rPr>
          <w:lang w:val="es-MX"/>
        </w:rPr>
      </w:pPr>
      <w:r>
        <w:rPr>
          <w:lang w:val="es-MX"/>
        </w:rPr>
        <w:t>Analizar los resultados y recomendaciones.</w:t>
      </w:r>
    </w:p>
    <w:p w14:paraId="7D17E096" w14:textId="77777777" w:rsidR="005156E8" w:rsidRPr="00407990" w:rsidRDefault="005156E8" w:rsidP="00270F54">
      <w:pPr>
        <w:rPr>
          <w:lang w:val="es-MX"/>
        </w:rPr>
      </w:pPr>
    </w:p>
    <w:sectPr w:rsidR="005156E8" w:rsidRPr="004079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90"/>
    <w:rsid w:val="00090B63"/>
    <w:rsid w:val="000A766A"/>
    <w:rsid w:val="00270F54"/>
    <w:rsid w:val="00407990"/>
    <w:rsid w:val="005156E8"/>
    <w:rsid w:val="00DC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C944"/>
  <w15:chartTrackingRefBased/>
  <w15:docId w15:val="{875E35C5-9AF2-4230-AACE-12E5CC2C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7040</dc:creator>
  <cp:keywords/>
  <dc:description/>
  <cp:lastModifiedBy>Optiplex 7040</cp:lastModifiedBy>
  <cp:revision>3</cp:revision>
  <dcterms:created xsi:type="dcterms:W3CDTF">2023-06-16T13:17:00Z</dcterms:created>
  <dcterms:modified xsi:type="dcterms:W3CDTF">2023-06-16T13:38:00Z</dcterms:modified>
</cp:coreProperties>
</file>