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3134"/>
        <w:gridCol w:w="126"/>
        <w:gridCol w:w="1843"/>
        <w:gridCol w:w="1567"/>
      </w:tblGrid>
      <w:tr w:rsidR="00D6098A" w:rsidRPr="00D6098A" w:rsidTr="00C34E83">
        <w:trPr>
          <w:trHeight w:val="292"/>
        </w:trPr>
        <w:tc>
          <w:tcPr>
            <w:tcW w:w="3936" w:type="dxa"/>
            <w:gridSpan w:val="2"/>
          </w:tcPr>
          <w:p w:rsidR="00D6098A" w:rsidRPr="00D6098A" w:rsidRDefault="00D6098A" w:rsidP="00D6098A">
            <w:pPr>
              <w:rPr>
                <w:rFonts w:ascii="Arial" w:hAnsi="Arial"/>
                <w:sz w:val="24"/>
                <w:szCs w:val="24"/>
              </w:rPr>
            </w:pPr>
            <w:r w:rsidRPr="00D6098A">
              <w:rPr>
                <w:rFonts w:ascii="Arial" w:hAnsi="Arial"/>
                <w:sz w:val="24"/>
                <w:szCs w:val="24"/>
              </w:rPr>
              <w:t>Derecho Laboral 3er Semestre</w:t>
            </w:r>
          </w:p>
        </w:tc>
        <w:tc>
          <w:tcPr>
            <w:tcW w:w="3134" w:type="dxa"/>
          </w:tcPr>
          <w:p w:rsidR="00D6098A" w:rsidRPr="00D6098A" w:rsidRDefault="007D6951" w:rsidP="00D6098A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Actividad No. 2</w:t>
            </w:r>
            <w:r w:rsidR="003C603A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gridSpan w:val="3"/>
          </w:tcPr>
          <w:p w:rsidR="00D6098A" w:rsidRDefault="00D6098A" w:rsidP="00D6098A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D6098A">
              <w:rPr>
                <w:rFonts w:ascii="Arial" w:hAnsi="Arial"/>
                <w:sz w:val="24"/>
                <w:szCs w:val="24"/>
              </w:rPr>
              <w:t>Modelo:     A</w:t>
            </w:r>
          </w:p>
          <w:p w:rsidR="003C603A" w:rsidRPr="00D6098A" w:rsidRDefault="003C603A" w:rsidP="00D6098A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D6098A" w:rsidRPr="00D6098A" w:rsidTr="00C34E83">
        <w:tc>
          <w:tcPr>
            <w:tcW w:w="1809" w:type="dxa"/>
          </w:tcPr>
          <w:p w:rsidR="00D6098A" w:rsidRPr="00D6098A" w:rsidRDefault="00D6098A" w:rsidP="00D6098A">
            <w:pPr>
              <w:spacing w:line="360" w:lineRule="auto"/>
              <w:jc w:val="both"/>
              <w:rPr>
                <w:rFonts w:ascii="Arial" w:hAnsi="Arial"/>
                <w:sz w:val="24"/>
                <w:szCs w:val="24"/>
              </w:rPr>
            </w:pPr>
            <w:r w:rsidRPr="00D6098A">
              <w:rPr>
                <w:rFonts w:ascii="Arial" w:hAnsi="Arial"/>
                <w:sz w:val="24"/>
                <w:szCs w:val="24"/>
              </w:rPr>
              <w:t>Código:</w:t>
            </w:r>
          </w:p>
        </w:tc>
        <w:tc>
          <w:tcPr>
            <w:tcW w:w="5387" w:type="dxa"/>
            <w:gridSpan w:val="3"/>
          </w:tcPr>
          <w:p w:rsidR="00D6098A" w:rsidRPr="00D6098A" w:rsidRDefault="00D6098A" w:rsidP="00D6098A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D6098A">
              <w:rPr>
                <w:rFonts w:ascii="Arial" w:hAnsi="Arial"/>
                <w:sz w:val="24"/>
                <w:szCs w:val="24"/>
              </w:rPr>
              <w:t xml:space="preserve">Nombre: </w:t>
            </w:r>
          </w:p>
        </w:tc>
        <w:tc>
          <w:tcPr>
            <w:tcW w:w="1843" w:type="dxa"/>
          </w:tcPr>
          <w:p w:rsidR="00D6098A" w:rsidRPr="00D6098A" w:rsidRDefault="00D6098A" w:rsidP="00D6098A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D6098A">
              <w:rPr>
                <w:rFonts w:ascii="Arial" w:hAnsi="Arial"/>
                <w:sz w:val="24"/>
                <w:szCs w:val="24"/>
              </w:rPr>
              <w:t>Sección:</w:t>
            </w:r>
          </w:p>
        </w:tc>
        <w:tc>
          <w:tcPr>
            <w:tcW w:w="1567" w:type="dxa"/>
          </w:tcPr>
          <w:p w:rsidR="00D6098A" w:rsidRPr="00D6098A" w:rsidRDefault="00D6098A" w:rsidP="00D6098A">
            <w:pPr>
              <w:jc w:val="both"/>
              <w:rPr>
                <w:rFonts w:ascii="Arial" w:hAnsi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C603A" w:rsidRDefault="003C603A" w:rsidP="003C603A">
      <w:pPr>
        <w:spacing w:after="0" w:line="240" w:lineRule="auto"/>
        <w:jc w:val="both"/>
      </w:pPr>
    </w:p>
    <w:p w:rsidR="00D6098A" w:rsidRDefault="00087B6E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>1.-</w:t>
      </w:r>
      <w:r w:rsidR="00E351D8">
        <w:rPr>
          <w:rFonts w:ascii="Arial" w:eastAsia="Times New Roman" w:hAnsi="Arial" w:cs="Times New Roman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>¿</w:t>
      </w:r>
      <w:r w:rsidR="00D6098A" w:rsidRPr="00D6098A">
        <w:rPr>
          <w:rFonts w:ascii="Arial" w:eastAsia="Times New Roman" w:hAnsi="Arial" w:cs="Times New Roman"/>
          <w:sz w:val="24"/>
          <w:szCs w:val="24"/>
          <w:lang w:eastAsia="es-ES"/>
        </w:rPr>
        <w:t>El dueño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 xml:space="preserve"> de un puesto de comida rápida </w:t>
      </w:r>
      <w:r w:rsidR="00D6098A" w:rsidRPr="00D6098A">
        <w:rPr>
          <w:rFonts w:ascii="Arial" w:eastAsia="Times New Roman" w:hAnsi="Arial" w:cs="Times New Roman"/>
          <w:sz w:val="24"/>
          <w:szCs w:val="24"/>
          <w:lang w:eastAsia="es-ES"/>
        </w:rPr>
        <w:t>puede trabajar más de 40 horas semanales?  Razone su respuesta y susténtela</w:t>
      </w:r>
    </w:p>
    <w:p w:rsid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lang w:eastAsia="es-ES"/>
        </w:rPr>
        <w:t>2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.- Un supervisor de </w:t>
      </w:r>
      <w:r w:rsidR="00475B4F"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línea 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 producción </w:t>
      </w:r>
      <w:r w:rsidR="00475B4F" w:rsidRPr="00D6098A">
        <w:rPr>
          <w:rFonts w:ascii="Arial" w:eastAsia="Times New Roman" w:hAnsi="Arial" w:cs="Times New Roman"/>
          <w:sz w:val="24"/>
          <w:szCs w:val="24"/>
          <w:lang w:eastAsia="es-ES"/>
        </w:rPr>
        <w:t>en Venezuela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, </w:t>
      </w:r>
      <w:proofErr w:type="gramStart"/>
      <w:r w:rsidR="00B91945">
        <w:rPr>
          <w:rFonts w:ascii="Arial" w:eastAsia="Times New Roman" w:hAnsi="Arial" w:cs="Times New Roman"/>
          <w:sz w:val="24"/>
          <w:szCs w:val="24"/>
          <w:lang w:eastAsia="es-ES"/>
        </w:rPr>
        <w:t xml:space="preserve">tiene 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 días</w:t>
      </w:r>
      <w:proofErr w:type="gramEnd"/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 en los que </w:t>
      </w:r>
      <w:r w:rsidR="00ED06D9">
        <w:rPr>
          <w:rFonts w:ascii="Arial" w:eastAsia="Times New Roman" w:hAnsi="Arial" w:cs="Times New Roman"/>
          <w:sz w:val="24"/>
          <w:szCs w:val="24"/>
          <w:lang w:eastAsia="es-ES"/>
        </w:rPr>
        <w:t>labora más de 10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 horas</w:t>
      </w:r>
      <w:r w:rsidR="00B91945">
        <w:rPr>
          <w:rFonts w:ascii="Arial" w:eastAsia="Times New Roman" w:hAnsi="Arial" w:cs="Times New Roman"/>
          <w:sz w:val="24"/>
          <w:szCs w:val="24"/>
          <w:lang w:eastAsia="es-ES"/>
        </w:rPr>
        <w:t xml:space="preserve"> por turno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.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 ¿Según la LOTTT, esto 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estará permitido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?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Razone y sustente su respuesta.</w:t>
      </w:r>
    </w:p>
    <w:p w:rsidR="00D6098A" w:rsidRP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3.</w:t>
      </w:r>
      <w:r w:rsidR="00475B4F" w:rsidRPr="00D6098A">
        <w:rPr>
          <w:rFonts w:ascii="Arial" w:eastAsia="Times New Roman" w:hAnsi="Arial" w:cs="Times New Roman"/>
          <w:sz w:val="24"/>
          <w:szCs w:val="24"/>
          <w:lang w:eastAsia="es-ES"/>
        </w:rPr>
        <w:t>- ¿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Cuáles son los días hábiles para el trabajo? Sustente su respuesta</w:t>
      </w:r>
    </w:p>
    <w:p w:rsidR="00D6098A" w:rsidRP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4.</w:t>
      </w:r>
      <w:r w:rsidR="00475B4F" w:rsidRPr="00D6098A">
        <w:rPr>
          <w:rFonts w:ascii="Arial" w:eastAsia="Times New Roman" w:hAnsi="Arial" w:cs="Times New Roman"/>
          <w:sz w:val="24"/>
          <w:szCs w:val="24"/>
          <w:lang w:eastAsia="es-ES"/>
        </w:rPr>
        <w:t>- ¿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Cuantos días son </w:t>
      </w:r>
      <w:r w:rsidR="008C1099">
        <w:rPr>
          <w:rFonts w:ascii="Arial" w:eastAsia="Times New Roman" w:hAnsi="Arial" w:cs="Times New Roman"/>
          <w:sz w:val="24"/>
          <w:szCs w:val="24"/>
          <w:lang w:eastAsia="es-ES"/>
        </w:rPr>
        <w:t xml:space="preserve">los días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permitidos como festivos</w:t>
      </w:r>
      <w:r w:rsidR="007F609B">
        <w:rPr>
          <w:rFonts w:ascii="Arial" w:eastAsia="Times New Roman" w:hAnsi="Arial" w:cs="Times New Roman"/>
          <w:sz w:val="24"/>
          <w:szCs w:val="24"/>
          <w:lang w:eastAsia="es-ES"/>
        </w:rPr>
        <w:t xml:space="preserve"> 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 xml:space="preserve">según </w:t>
      </w:r>
      <w:r w:rsidR="00475B4F" w:rsidRPr="00D6098A">
        <w:rPr>
          <w:rFonts w:ascii="Arial" w:eastAsia="Times New Roman" w:hAnsi="Arial" w:cs="Times New Roman"/>
          <w:sz w:val="24"/>
          <w:szCs w:val="24"/>
          <w:lang w:eastAsia="es-ES"/>
        </w:rPr>
        <w:t>la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 ley? </w:t>
      </w:r>
      <w:r w:rsidR="008C1099" w:rsidRPr="00B91945">
        <w:rPr>
          <w:rFonts w:ascii="Arial" w:eastAsia="Times New Roman" w:hAnsi="Arial" w:cs="Times New Roman"/>
          <w:sz w:val="24"/>
          <w:szCs w:val="24"/>
          <w:u w:val="single"/>
          <w:lang w:eastAsia="es-ES"/>
        </w:rPr>
        <w:t>En cada localidad</w:t>
      </w:r>
      <w:r w:rsidR="008C1099">
        <w:rPr>
          <w:rFonts w:ascii="Arial" w:eastAsia="Times New Roman" w:hAnsi="Arial" w:cs="Times New Roman"/>
          <w:sz w:val="24"/>
          <w:szCs w:val="24"/>
          <w:lang w:eastAsia="es-ES"/>
        </w:rPr>
        <w:t xml:space="preserve">.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Sustente su respuesta</w:t>
      </w:r>
    </w:p>
    <w:p w:rsidR="00D6098A" w:rsidRP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5.</w:t>
      </w:r>
      <w:r w:rsidR="00475B4F" w:rsidRPr="00D6098A">
        <w:rPr>
          <w:rFonts w:ascii="Arial" w:eastAsia="Times New Roman" w:hAnsi="Arial" w:cs="Times New Roman"/>
          <w:sz w:val="24"/>
          <w:szCs w:val="24"/>
          <w:lang w:eastAsia="es-ES"/>
        </w:rPr>
        <w:t>- ¿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Cuándo se puede prolongar la jornada de trabajo y por qué? razone y sustente su respuesta</w:t>
      </w:r>
    </w:p>
    <w:p w:rsid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6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>.-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 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En una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e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mpresa se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obliga a sus trabajadores 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a asistir algunos </w:t>
      </w:r>
      <w:r w:rsidR="00F809AF">
        <w:rPr>
          <w:rFonts w:ascii="Arial" w:eastAsia="Times New Roman" w:hAnsi="Arial" w:cs="Times New Roman"/>
          <w:sz w:val="24"/>
          <w:szCs w:val="24"/>
          <w:lang w:eastAsia="es-ES"/>
        </w:rPr>
        <w:t>sábados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 xml:space="preserve"> a laborar por un lapso de 4 horas </w:t>
      </w:r>
      <w:r w:rsidR="00F809AF">
        <w:rPr>
          <w:rFonts w:ascii="Arial" w:eastAsia="Times New Roman" w:hAnsi="Arial" w:cs="Times New Roman"/>
          <w:sz w:val="24"/>
          <w:szCs w:val="24"/>
          <w:lang w:eastAsia="es-ES"/>
        </w:rPr>
        <w:t>mínimo</w:t>
      </w:r>
      <w:r w:rsidR="003D0E78">
        <w:rPr>
          <w:rFonts w:ascii="Arial" w:eastAsia="Times New Roman" w:hAnsi="Arial" w:cs="Times New Roman"/>
          <w:sz w:val="24"/>
          <w:szCs w:val="24"/>
          <w:lang w:eastAsia="es-ES"/>
        </w:rPr>
        <w:t>, sin el pago de horas extras.</w:t>
      </w:r>
      <w:r w:rsidR="00F809AF">
        <w:rPr>
          <w:rFonts w:ascii="Arial" w:eastAsia="Times New Roman" w:hAnsi="Arial" w:cs="Times New Roman"/>
          <w:sz w:val="24"/>
          <w:szCs w:val="24"/>
          <w:lang w:eastAsia="es-ES"/>
        </w:rPr>
        <w:t xml:space="preserve"> ¿Qué establece la LOTTT sobre este tema? Razone y sustente su respuesta.</w:t>
      </w:r>
    </w:p>
    <w:p w:rsidR="007F609B" w:rsidRDefault="00475B4F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7</w:t>
      </w:r>
      <w:proofErr w:type="gramStart"/>
      <w:r>
        <w:rPr>
          <w:rFonts w:ascii="Arial" w:eastAsia="Times New Roman" w:hAnsi="Arial" w:cs="Times New Roman"/>
          <w:sz w:val="24"/>
          <w:szCs w:val="24"/>
          <w:lang w:eastAsia="es-ES"/>
        </w:rPr>
        <w:t>-¿</w:t>
      </w:r>
      <w:proofErr w:type="gramEnd"/>
      <w:r w:rsidR="00D10247">
        <w:rPr>
          <w:rFonts w:ascii="Arial" w:eastAsia="Times New Roman" w:hAnsi="Arial" w:cs="Times New Roman"/>
          <w:sz w:val="24"/>
          <w:szCs w:val="24"/>
          <w:lang w:eastAsia="es-ES"/>
        </w:rPr>
        <w:t>Cuál</w:t>
      </w:r>
      <w:r w:rsidR="0013794E">
        <w:rPr>
          <w:rFonts w:ascii="Arial" w:eastAsia="Times New Roman" w:hAnsi="Arial" w:cs="Times New Roman"/>
          <w:sz w:val="24"/>
          <w:szCs w:val="24"/>
          <w:lang w:eastAsia="es-ES"/>
        </w:rPr>
        <w:t xml:space="preserve"> es el tiempo </w:t>
      </w:r>
      <w:r w:rsidR="00D10247">
        <w:rPr>
          <w:rFonts w:ascii="Arial" w:eastAsia="Times New Roman" w:hAnsi="Arial" w:cs="Times New Roman"/>
          <w:sz w:val="24"/>
          <w:szCs w:val="24"/>
          <w:lang w:eastAsia="es-ES"/>
        </w:rPr>
        <w:t xml:space="preserve">mínimo </w:t>
      </w:r>
      <w:r w:rsidR="00325F42">
        <w:rPr>
          <w:rFonts w:ascii="Arial" w:eastAsia="Times New Roman" w:hAnsi="Arial" w:cs="Times New Roman"/>
          <w:sz w:val="24"/>
          <w:szCs w:val="24"/>
          <w:lang w:eastAsia="es-ES"/>
        </w:rPr>
        <w:t xml:space="preserve"> </w:t>
      </w:r>
      <w:r w:rsidR="0013794E">
        <w:rPr>
          <w:rFonts w:ascii="Arial" w:eastAsia="Times New Roman" w:hAnsi="Arial" w:cs="Times New Roman"/>
          <w:sz w:val="24"/>
          <w:szCs w:val="24"/>
          <w:lang w:eastAsia="es-ES"/>
        </w:rPr>
        <w:t xml:space="preserve">de duración de </w:t>
      </w:r>
      <w:r w:rsidR="0013794E" w:rsidRPr="008C1099">
        <w:rPr>
          <w:rFonts w:ascii="Arial" w:eastAsia="Times New Roman" w:hAnsi="Arial" w:cs="Times New Roman"/>
          <w:color w:val="000000" w:themeColor="text1"/>
          <w:sz w:val="24"/>
          <w:szCs w:val="24"/>
          <w:lang w:eastAsia="es-ES"/>
        </w:rPr>
        <w:t xml:space="preserve">los </w:t>
      </w:r>
      <w:r w:rsidR="00F809AF" w:rsidRPr="008C1099">
        <w:rPr>
          <w:rFonts w:ascii="Arial" w:eastAsia="Times New Roman" w:hAnsi="Arial" w:cs="Times New Roman"/>
          <w:color w:val="000000" w:themeColor="text1"/>
          <w:sz w:val="24"/>
          <w:szCs w:val="24"/>
          <w:lang w:eastAsia="es-ES"/>
        </w:rPr>
        <w:t xml:space="preserve">tiempos de </w:t>
      </w:r>
      <w:r w:rsidR="0013794E" w:rsidRPr="008C1099">
        <w:rPr>
          <w:rFonts w:ascii="Arial" w:eastAsia="Times New Roman" w:hAnsi="Arial" w:cs="Times New Roman"/>
          <w:color w:val="000000" w:themeColor="text1"/>
          <w:sz w:val="24"/>
          <w:szCs w:val="24"/>
          <w:lang w:eastAsia="es-ES"/>
        </w:rPr>
        <w:t xml:space="preserve">descansos y alimentación que </w:t>
      </w:r>
      <w:r w:rsidR="0013794E">
        <w:rPr>
          <w:rFonts w:ascii="Arial" w:eastAsia="Times New Roman" w:hAnsi="Arial" w:cs="Times New Roman"/>
          <w:sz w:val="24"/>
          <w:szCs w:val="24"/>
          <w:lang w:eastAsia="es-ES"/>
        </w:rPr>
        <w:t xml:space="preserve">establece la ley.  (LOTTT) </w:t>
      </w:r>
      <w:r w:rsidR="00D6098A" w:rsidRPr="00D6098A">
        <w:rPr>
          <w:rFonts w:ascii="Arial" w:eastAsia="Times New Roman" w:hAnsi="Arial" w:cs="Times New Roman"/>
          <w:sz w:val="24"/>
          <w:szCs w:val="24"/>
          <w:lang w:eastAsia="es-ES"/>
        </w:rPr>
        <w:t>Razone su respuesta y susténtela.</w:t>
      </w:r>
    </w:p>
    <w:p w:rsidR="00D6098A" w:rsidRP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8.- En la empresa Corimon Pinturas C.A. es </w:t>
      </w:r>
      <w:r w:rsidR="00F809AF">
        <w:rPr>
          <w:rFonts w:ascii="Arial" w:eastAsia="Times New Roman" w:hAnsi="Arial" w:cs="Times New Roman"/>
          <w:sz w:val="24"/>
          <w:szCs w:val="24"/>
          <w:lang w:eastAsia="es-ES"/>
        </w:rPr>
        <w:t xml:space="preserve">necesario la realización de inventario anual para el cual requerirá de un </w:t>
      </w:r>
      <w:r w:rsidR="003C603A">
        <w:rPr>
          <w:rFonts w:ascii="Arial" w:eastAsia="Times New Roman" w:hAnsi="Arial" w:cs="Times New Roman"/>
          <w:sz w:val="24"/>
          <w:szCs w:val="24"/>
          <w:lang w:eastAsia="es-ES"/>
        </w:rPr>
        <w:t>día</w:t>
      </w:r>
      <w:r w:rsidR="00F809AF">
        <w:rPr>
          <w:rFonts w:ascii="Arial" w:eastAsia="Times New Roman" w:hAnsi="Arial" w:cs="Times New Roman"/>
          <w:sz w:val="24"/>
          <w:szCs w:val="24"/>
          <w:lang w:eastAsia="es-ES"/>
        </w:rPr>
        <w:t xml:space="preserve"> sábado para realizarlo. 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 xml:space="preserve">¿Qué procedimiento debe seguir </w:t>
      </w:r>
      <w:r w:rsidR="003C603A">
        <w:rPr>
          <w:rFonts w:ascii="Arial" w:eastAsia="Times New Roman" w:hAnsi="Arial" w:cs="Times New Roman"/>
          <w:sz w:val="24"/>
          <w:szCs w:val="24"/>
          <w:lang w:eastAsia="es-ES"/>
        </w:rPr>
        <w:t>la organización según la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 xml:space="preserve"> LOTTT </w:t>
      </w: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para cumplir con este objetivo?</w:t>
      </w:r>
    </w:p>
    <w:p w:rsidR="00D6098A" w:rsidRP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9</w:t>
      </w:r>
      <w:r w:rsidR="007F609B">
        <w:rPr>
          <w:rFonts w:ascii="Arial" w:eastAsia="Times New Roman" w:hAnsi="Arial" w:cs="Times New Roman"/>
          <w:sz w:val="24"/>
          <w:szCs w:val="24"/>
          <w:lang w:eastAsia="es-ES"/>
        </w:rPr>
        <w:t xml:space="preserve">.- </w:t>
      </w:r>
      <w:r w:rsidR="0013794E">
        <w:rPr>
          <w:rFonts w:ascii="Arial" w:eastAsia="Times New Roman" w:hAnsi="Arial" w:cs="Times New Roman"/>
          <w:sz w:val="24"/>
          <w:szCs w:val="24"/>
          <w:lang w:eastAsia="es-ES"/>
        </w:rPr>
        <w:t>¿Qué establece la ley sobre el descanso compensatorio?</w:t>
      </w:r>
    </w:p>
    <w:p w:rsidR="00D6098A" w:rsidRDefault="00D6098A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6098A">
        <w:rPr>
          <w:rFonts w:ascii="Arial" w:eastAsia="Times New Roman" w:hAnsi="Arial" w:cs="Times New Roman"/>
          <w:sz w:val="24"/>
          <w:szCs w:val="24"/>
          <w:lang w:eastAsia="es-ES"/>
        </w:rPr>
        <w:t>10</w:t>
      </w:r>
      <w:r w:rsidR="00D80C3A">
        <w:rPr>
          <w:rFonts w:ascii="Arial" w:eastAsia="Times New Roman" w:hAnsi="Arial" w:cs="Times New Roman"/>
          <w:sz w:val="24"/>
          <w:szCs w:val="24"/>
          <w:lang w:eastAsia="es-ES"/>
        </w:rPr>
        <w:t>.</w:t>
      </w:r>
      <w:proofErr w:type="gramStart"/>
      <w:r w:rsidR="00ED06D9">
        <w:rPr>
          <w:rFonts w:ascii="Arial" w:eastAsia="Times New Roman" w:hAnsi="Arial" w:cs="Times New Roman"/>
          <w:sz w:val="24"/>
          <w:szCs w:val="24"/>
          <w:lang w:eastAsia="es-ES"/>
        </w:rPr>
        <w:t>-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¿</w:t>
      </w:r>
      <w:proofErr w:type="gramEnd"/>
      <w:r w:rsidR="00D80C3A">
        <w:rPr>
          <w:rFonts w:ascii="Arial" w:eastAsia="Times New Roman" w:hAnsi="Arial" w:cs="Times New Roman"/>
          <w:sz w:val="24"/>
          <w:szCs w:val="24"/>
          <w:lang w:eastAsia="es-ES"/>
        </w:rPr>
        <w:t>C</w:t>
      </w:r>
      <w:r w:rsidR="0013794E">
        <w:rPr>
          <w:rFonts w:ascii="Arial" w:eastAsia="Times New Roman" w:hAnsi="Arial" w:cs="Times New Roman"/>
          <w:sz w:val="24"/>
          <w:szCs w:val="24"/>
          <w:lang w:eastAsia="es-ES"/>
        </w:rPr>
        <w:t xml:space="preserve">ual es </w:t>
      </w:r>
      <w:r w:rsidR="00ED06D9">
        <w:rPr>
          <w:rFonts w:ascii="Arial" w:eastAsia="Times New Roman" w:hAnsi="Arial" w:cs="Times New Roman"/>
          <w:sz w:val="24"/>
          <w:szCs w:val="24"/>
          <w:lang w:eastAsia="es-ES"/>
        </w:rPr>
        <w:t xml:space="preserve">el </w:t>
      </w:r>
      <w:r w:rsidR="0013794E">
        <w:rPr>
          <w:rFonts w:ascii="Arial" w:eastAsia="Times New Roman" w:hAnsi="Arial" w:cs="Times New Roman"/>
          <w:sz w:val="24"/>
          <w:szCs w:val="24"/>
          <w:lang w:eastAsia="es-ES"/>
        </w:rPr>
        <w:t>procedimiento a seguir para laborar horas extras según la ley?</w:t>
      </w:r>
      <w:r w:rsidR="007F609B">
        <w:rPr>
          <w:rFonts w:ascii="Arial" w:eastAsia="Times New Roman" w:hAnsi="Arial" w:cs="Times New Roman"/>
          <w:sz w:val="24"/>
          <w:szCs w:val="24"/>
          <w:lang w:eastAsia="es-ES"/>
        </w:rPr>
        <w:t xml:space="preserve"> </w:t>
      </w:r>
    </w:p>
    <w:p w:rsidR="005D38A0" w:rsidRDefault="005D38A0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>11.-Cual es la normativa aplicable a l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 xml:space="preserve">as invenciones, innovaciones y 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>mejoras en el área laboral?</w:t>
      </w:r>
    </w:p>
    <w:p w:rsidR="005D38A0" w:rsidRDefault="005D38A0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>12.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- ¿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>Cuál es su clasificación?</w:t>
      </w:r>
    </w:p>
    <w:p w:rsidR="005D38A0" w:rsidRDefault="005D38A0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>13.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- ¿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>Qué establece la ley con respecto a la propiedad de la invención, innovación o mejora por parte de y trabajador?</w:t>
      </w:r>
    </w:p>
    <w:p w:rsidR="005D38A0" w:rsidRDefault="005D38A0" w:rsidP="005D38A0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>14.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- ¿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 xml:space="preserve">Qué establece la ley con respecto a </w:t>
      </w:r>
      <w:r w:rsidR="00ED06D9">
        <w:rPr>
          <w:rFonts w:ascii="Arial" w:eastAsia="Times New Roman" w:hAnsi="Arial" w:cs="Times New Roman"/>
          <w:sz w:val="24"/>
          <w:szCs w:val="24"/>
          <w:lang w:eastAsia="es-ES"/>
        </w:rPr>
        <w:t xml:space="preserve">los derechos morales del inventor en este caso el </w:t>
      </w:r>
      <w:r w:rsidR="00907C96">
        <w:rPr>
          <w:rFonts w:ascii="Arial" w:eastAsia="Times New Roman" w:hAnsi="Arial" w:cs="Times New Roman"/>
          <w:sz w:val="24"/>
          <w:szCs w:val="24"/>
          <w:lang w:eastAsia="es-ES"/>
        </w:rPr>
        <w:t>trabajador?</w:t>
      </w:r>
    </w:p>
    <w:p w:rsidR="005D38A0" w:rsidRDefault="00D10247" w:rsidP="005D38A0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 xml:space="preserve">15.- ¿Cuáles 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>son los derechos del trabajador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 xml:space="preserve"> independiente sobre su invento, innovación o mejora?</w:t>
      </w:r>
    </w:p>
    <w:p w:rsidR="005D38A0" w:rsidRPr="003C603A" w:rsidRDefault="005D38A0" w:rsidP="003C603A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D80C3A" w:rsidRDefault="00D80C3A" w:rsidP="003C603A">
      <w:pPr>
        <w:spacing w:after="0" w:line="360" w:lineRule="auto"/>
        <w:jc w:val="center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D80C3A">
        <w:rPr>
          <w:rFonts w:ascii="Arial" w:eastAsia="Times New Roman" w:hAnsi="Arial" w:cs="Times New Roman"/>
          <w:sz w:val="24"/>
          <w:szCs w:val="24"/>
          <w:lang w:eastAsia="es-ES"/>
        </w:rPr>
        <w:t>Asignación</w:t>
      </w:r>
    </w:p>
    <w:p w:rsidR="00D80C3A" w:rsidRDefault="00D80C3A" w:rsidP="003C603A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s-ES"/>
        </w:rPr>
      </w:pPr>
      <w:r>
        <w:rPr>
          <w:rFonts w:ascii="Arial" w:eastAsia="Times New Roman" w:hAnsi="Arial" w:cs="Times New Roman"/>
          <w:sz w:val="24"/>
          <w:szCs w:val="24"/>
          <w:lang w:eastAsia="es-ES"/>
        </w:rPr>
        <w:t>El alumno debe resolver cada caso y nombrar el artículo</w:t>
      </w:r>
      <w:r w:rsidR="00475B4F">
        <w:rPr>
          <w:rFonts w:ascii="Arial" w:eastAsia="Times New Roman" w:hAnsi="Arial" w:cs="Times New Roman"/>
          <w:sz w:val="24"/>
          <w:szCs w:val="24"/>
          <w:lang w:eastAsia="es-ES"/>
        </w:rPr>
        <w:t xml:space="preserve"> de la ley</w:t>
      </w:r>
      <w:r w:rsidR="00357331">
        <w:rPr>
          <w:rFonts w:ascii="Arial" w:eastAsia="Times New Roman" w:hAnsi="Arial" w:cs="Times New Roman"/>
          <w:sz w:val="24"/>
          <w:szCs w:val="24"/>
          <w:lang w:eastAsia="es-ES"/>
        </w:rPr>
        <w:t xml:space="preserve"> en el que 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>sustenta su respuesta</w:t>
      </w:r>
    </w:p>
    <w:p w:rsidR="003C603A" w:rsidRPr="00D80C3A" w:rsidRDefault="003C603A" w:rsidP="003C603A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es-ES"/>
        </w:rPr>
      </w:pPr>
    </w:p>
    <w:sectPr w:rsidR="003C603A" w:rsidRPr="00D80C3A" w:rsidSect="00D80C3A">
      <w:headerReference w:type="default" r:id="rId6"/>
      <w:pgSz w:w="12240" w:h="15840" w:code="1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F06" w:rsidRDefault="00F06F06" w:rsidP="00D6098A">
      <w:pPr>
        <w:spacing w:after="0" w:line="240" w:lineRule="auto"/>
      </w:pPr>
      <w:r>
        <w:separator/>
      </w:r>
    </w:p>
  </w:endnote>
  <w:endnote w:type="continuationSeparator" w:id="0">
    <w:p w:rsidR="00F06F06" w:rsidRDefault="00F06F06" w:rsidP="00D6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F06" w:rsidRDefault="00F06F06" w:rsidP="00D6098A">
      <w:pPr>
        <w:spacing w:after="0" w:line="240" w:lineRule="auto"/>
      </w:pPr>
      <w:r>
        <w:separator/>
      </w:r>
    </w:p>
  </w:footnote>
  <w:footnote w:type="continuationSeparator" w:id="0">
    <w:p w:rsidR="00F06F06" w:rsidRDefault="00F06F06" w:rsidP="00D60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98A" w:rsidRPr="00D6098A" w:rsidRDefault="00D6098A" w:rsidP="00D80C3A">
    <w:pPr>
      <w:pStyle w:val="Encabezado"/>
      <w:rPr>
        <w:b/>
      </w:rPr>
    </w:pPr>
    <w:r w:rsidRPr="00D6098A">
      <w:rPr>
        <w:b/>
        <w:noProof/>
        <w:lang w:val="es-VE" w:eastAsia="es-VE"/>
      </w:rPr>
      <w:drawing>
        <wp:inline distT="0" distB="0" distL="0" distR="0" wp14:anchorId="3A3AE450" wp14:editId="0055ABBB">
          <wp:extent cx="1277578" cy="390525"/>
          <wp:effectExtent l="0" t="0" r="0" b="0"/>
          <wp:docPr id="3" name="2 Imagen" descr="Logo_only iute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nly iutepi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7578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0C3A">
      <w:rPr>
        <w:b/>
      </w:rPr>
      <w:t xml:space="preserve">         </w:t>
    </w:r>
    <w:r w:rsidRPr="00D6098A">
      <w:rPr>
        <w:b/>
      </w:rPr>
      <w:t>INSTITUTO UNIVERSITARIO DE TECNOLOGIA PARA LA INFORMATICA</w:t>
    </w:r>
  </w:p>
  <w:p w:rsidR="00D6098A" w:rsidRDefault="00D60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98A"/>
    <w:rsid w:val="00016725"/>
    <w:rsid w:val="00087B6E"/>
    <w:rsid w:val="0013794E"/>
    <w:rsid w:val="00325F42"/>
    <w:rsid w:val="00357331"/>
    <w:rsid w:val="003C603A"/>
    <w:rsid w:val="003D0E78"/>
    <w:rsid w:val="00475B4F"/>
    <w:rsid w:val="004D12F9"/>
    <w:rsid w:val="004F4403"/>
    <w:rsid w:val="00563281"/>
    <w:rsid w:val="005D38A0"/>
    <w:rsid w:val="006F0948"/>
    <w:rsid w:val="007D50F5"/>
    <w:rsid w:val="007D6951"/>
    <w:rsid w:val="007F609B"/>
    <w:rsid w:val="008C1099"/>
    <w:rsid w:val="00907C96"/>
    <w:rsid w:val="009D0988"/>
    <w:rsid w:val="00A02ECD"/>
    <w:rsid w:val="00B91945"/>
    <w:rsid w:val="00BB1608"/>
    <w:rsid w:val="00BE25DB"/>
    <w:rsid w:val="00C13416"/>
    <w:rsid w:val="00CE4C8B"/>
    <w:rsid w:val="00D054DD"/>
    <w:rsid w:val="00D10247"/>
    <w:rsid w:val="00D6098A"/>
    <w:rsid w:val="00D80C3A"/>
    <w:rsid w:val="00E351D8"/>
    <w:rsid w:val="00E3623F"/>
    <w:rsid w:val="00E802D6"/>
    <w:rsid w:val="00ED06D9"/>
    <w:rsid w:val="00F06F06"/>
    <w:rsid w:val="00F174F8"/>
    <w:rsid w:val="00F621F0"/>
    <w:rsid w:val="00F76962"/>
    <w:rsid w:val="00F809AF"/>
    <w:rsid w:val="00FD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CCAC42D4-AF50-499A-988A-B125786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0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0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098A"/>
  </w:style>
  <w:style w:type="paragraph" w:styleId="Piedepgina">
    <w:name w:val="footer"/>
    <w:basedOn w:val="Normal"/>
    <w:link w:val="PiedepginaCar"/>
    <w:uiPriority w:val="99"/>
    <w:unhideWhenUsed/>
    <w:rsid w:val="00D60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98A"/>
  </w:style>
  <w:style w:type="paragraph" w:styleId="Textodeglobo">
    <w:name w:val="Balloon Text"/>
    <w:basedOn w:val="Normal"/>
    <w:link w:val="TextodegloboCar"/>
    <w:uiPriority w:val="99"/>
    <w:semiHidden/>
    <w:unhideWhenUsed/>
    <w:rsid w:val="00D6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98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5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Usuario</cp:lastModifiedBy>
  <cp:revision>2</cp:revision>
  <dcterms:created xsi:type="dcterms:W3CDTF">2026-08-15T20:02:00Z</dcterms:created>
  <dcterms:modified xsi:type="dcterms:W3CDTF">2026-08-15T20:02:00Z</dcterms:modified>
</cp:coreProperties>
</file>