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068" w:rsidRDefault="00271068" w:rsidP="00271068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271068">
        <w:rPr>
          <w:rFonts w:ascii="Arial" w:hAnsi="Arial" w:cs="Arial"/>
          <w:b/>
          <w:sz w:val="24"/>
          <w:szCs w:val="24"/>
          <w:u w:val="single"/>
        </w:rPr>
        <w:t>EVELUACION II</w:t>
      </w:r>
    </w:p>
    <w:p w:rsidR="00271068" w:rsidRPr="00271068" w:rsidRDefault="00271068" w:rsidP="00271068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271068">
        <w:rPr>
          <w:rFonts w:ascii="Arial" w:hAnsi="Arial" w:cs="Arial"/>
          <w:b/>
          <w:sz w:val="24"/>
          <w:szCs w:val="24"/>
          <w:u w:val="single"/>
        </w:rPr>
        <w:t xml:space="preserve">SISTEMA OPERATIVO </w:t>
      </w:r>
    </w:p>
    <w:p w:rsidR="00271068" w:rsidRDefault="00271068" w:rsidP="00271068">
      <w:pPr>
        <w:jc w:val="both"/>
        <w:rPr>
          <w:rFonts w:ascii="Arial" w:hAnsi="Arial" w:cs="Arial"/>
          <w:b/>
          <w:sz w:val="24"/>
          <w:szCs w:val="24"/>
        </w:rPr>
      </w:pPr>
    </w:p>
    <w:p w:rsidR="00271068" w:rsidRDefault="00271068" w:rsidP="00271068">
      <w:pPr>
        <w:jc w:val="both"/>
        <w:rPr>
          <w:rFonts w:ascii="Arial" w:hAnsi="Arial" w:cs="Arial"/>
          <w:b/>
          <w:sz w:val="24"/>
          <w:szCs w:val="24"/>
        </w:rPr>
      </w:pPr>
    </w:p>
    <w:p w:rsidR="00271068" w:rsidRPr="00271068" w:rsidRDefault="00271068" w:rsidP="00271068">
      <w:pPr>
        <w:jc w:val="both"/>
        <w:rPr>
          <w:rFonts w:ascii="Arial" w:hAnsi="Arial" w:cs="Arial"/>
          <w:b/>
          <w:sz w:val="24"/>
          <w:szCs w:val="24"/>
        </w:rPr>
      </w:pPr>
      <w:r w:rsidRPr="00271068">
        <w:rPr>
          <w:rFonts w:ascii="Arial" w:hAnsi="Arial" w:cs="Arial"/>
          <w:b/>
          <w:sz w:val="24"/>
          <w:szCs w:val="24"/>
        </w:rPr>
        <w:t>Estructura de Directorios:</w:t>
      </w:r>
    </w:p>
    <w:p w:rsidR="00271068" w:rsidRPr="00271068" w:rsidRDefault="00271068" w:rsidP="00271068">
      <w:pPr>
        <w:jc w:val="both"/>
        <w:rPr>
          <w:rFonts w:ascii="Arial" w:hAnsi="Arial" w:cs="Arial"/>
          <w:sz w:val="24"/>
          <w:szCs w:val="24"/>
        </w:rPr>
      </w:pPr>
      <w:r w:rsidRPr="00271068">
        <w:rPr>
          <w:rFonts w:ascii="Arial" w:hAnsi="Arial" w:cs="Arial"/>
          <w:sz w:val="24"/>
          <w:szCs w:val="24"/>
        </w:rPr>
        <w:t xml:space="preserve">Crea en el escritorio una carpeta principal llamada </w:t>
      </w:r>
      <w:proofErr w:type="spellStart"/>
      <w:r w:rsidRPr="00271068">
        <w:rPr>
          <w:rFonts w:ascii="Arial" w:hAnsi="Arial" w:cs="Arial"/>
          <w:sz w:val="24"/>
          <w:szCs w:val="24"/>
        </w:rPr>
        <w:t>Proyecto_Sistemas</w:t>
      </w:r>
      <w:proofErr w:type="spellEnd"/>
      <w:r w:rsidRPr="00271068">
        <w:rPr>
          <w:rFonts w:ascii="Arial" w:hAnsi="Arial" w:cs="Arial"/>
          <w:sz w:val="24"/>
          <w:szCs w:val="24"/>
        </w:rPr>
        <w:t xml:space="preserve"> y, dentro de ella, una subcarpeta llamada Modulo1. Luego, posiciona la consola dentro de Modulo1 mediante un solo paso y demuestra en qué ruta estás ubicado.</w:t>
      </w:r>
      <w:bookmarkStart w:id="0" w:name="_GoBack"/>
      <w:bookmarkEnd w:id="0"/>
    </w:p>
    <w:p w:rsidR="00271068" w:rsidRPr="00271068" w:rsidRDefault="00271068" w:rsidP="00271068">
      <w:pPr>
        <w:jc w:val="both"/>
        <w:rPr>
          <w:rFonts w:ascii="Arial" w:hAnsi="Arial" w:cs="Arial"/>
          <w:b/>
          <w:sz w:val="24"/>
          <w:szCs w:val="24"/>
        </w:rPr>
      </w:pPr>
      <w:r w:rsidRPr="00271068">
        <w:rPr>
          <w:rFonts w:ascii="Arial" w:hAnsi="Arial" w:cs="Arial"/>
          <w:b/>
          <w:sz w:val="24"/>
          <w:szCs w:val="24"/>
        </w:rPr>
        <w:t xml:space="preserve">  Creación y Lectura de Archivos:</w:t>
      </w:r>
    </w:p>
    <w:p w:rsidR="00271068" w:rsidRPr="00271068" w:rsidRDefault="00271068" w:rsidP="00271068">
      <w:pPr>
        <w:jc w:val="both"/>
        <w:rPr>
          <w:rFonts w:ascii="Arial" w:hAnsi="Arial" w:cs="Arial"/>
          <w:sz w:val="24"/>
          <w:szCs w:val="24"/>
        </w:rPr>
      </w:pPr>
      <w:r w:rsidRPr="00271068">
        <w:rPr>
          <w:rFonts w:ascii="Arial" w:hAnsi="Arial" w:cs="Arial"/>
          <w:sz w:val="24"/>
          <w:szCs w:val="24"/>
        </w:rPr>
        <w:t>Estando en esa carpeta, genera directamente desde la consola un archivo de texto llamado notas.txt que contenga la frase '</w:t>
      </w:r>
      <w:proofErr w:type="spellStart"/>
      <w:r w:rsidRPr="00271068">
        <w:rPr>
          <w:rFonts w:ascii="Arial" w:hAnsi="Arial" w:cs="Arial"/>
          <w:sz w:val="24"/>
          <w:szCs w:val="24"/>
        </w:rPr>
        <w:t>Evaluacion</w:t>
      </w:r>
      <w:proofErr w:type="spellEnd"/>
      <w:r w:rsidRPr="00271068">
        <w:rPr>
          <w:rFonts w:ascii="Arial" w:hAnsi="Arial" w:cs="Arial"/>
          <w:sz w:val="24"/>
          <w:szCs w:val="24"/>
        </w:rPr>
        <w:t xml:space="preserve"> de CMD'. Guarda los cambios y demuestra en la pantalla el texto guardado sin abrir ningún editor gráfico ni aplicación externa.</w:t>
      </w:r>
    </w:p>
    <w:p w:rsidR="00271068" w:rsidRPr="00271068" w:rsidRDefault="00271068" w:rsidP="00271068">
      <w:pPr>
        <w:jc w:val="both"/>
        <w:rPr>
          <w:rFonts w:ascii="Arial" w:hAnsi="Arial" w:cs="Arial"/>
          <w:b/>
          <w:sz w:val="24"/>
          <w:szCs w:val="24"/>
        </w:rPr>
      </w:pPr>
      <w:r w:rsidRPr="00271068">
        <w:rPr>
          <w:rFonts w:ascii="Arial" w:hAnsi="Arial" w:cs="Arial"/>
          <w:sz w:val="24"/>
          <w:szCs w:val="24"/>
        </w:rPr>
        <w:t xml:space="preserve"> </w:t>
      </w:r>
      <w:r w:rsidRPr="00271068">
        <w:rPr>
          <w:rFonts w:ascii="Arial" w:hAnsi="Arial" w:cs="Arial"/>
          <w:b/>
          <w:sz w:val="24"/>
          <w:szCs w:val="24"/>
        </w:rPr>
        <w:t>Red, Almacenamiento y Limpieza:</w:t>
      </w:r>
    </w:p>
    <w:p w:rsidR="00271068" w:rsidRPr="00271068" w:rsidRDefault="00271068" w:rsidP="00271068">
      <w:pPr>
        <w:jc w:val="both"/>
        <w:rPr>
          <w:rFonts w:ascii="Arial" w:hAnsi="Arial" w:cs="Arial"/>
          <w:sz w:val="24"/>
          <w:szCs w:val="24"/>
        </w:rPr>
      </w:pPr>
      <w:r w:rsidRPr="00271068">
        <w:rPr>
          <w:rFonts w:ascii="Arial" w:hAnsi="Arial" w:cs="Arial"/>
          <w:sz w:val="24"/>
          <w:szCs w:val="24"/>
        </w:rPr>
        <w:t>Muestra en la pantalla la dirección IP de esta computadora. Luego, accede a la herramienta de gestión de discos del sistema, muestra la lista de discos físicos instalados en el equipo, sal de esa utilidad y limpia la consola para que no quede rastro en pantalla.</w:t>
      </w:r>
    </w:p>
    <w:p w:rsidR="00271068" w:rsidRPr="00271068" w:rsidRDefault="00271068" w:rsidP="00271068">
      <w:pPr>
        <w:jc w:val="both"/>
        <w:rPr>
          <w:rFonts w:ascii="Arial" w:hAnsi="Arial" w:cs="Arial"/>
          <w:b/>
          <w:sz w:val="24"/>
          <w:szCs w:val="24"/>
        </w:rPr>
      </w:pPr>
      <w:r w:rsidRPr="00271068">
        <w:rPr>
          <w:rFonts w:ascii="Arial" w:hAnsi="Arial" w:cs="Arial"/>
          <w:b/>
          <w:sz w:val="24"/>
          <w:szCs w:val="24"/>
        </w:rPr>
        <w:t xml:space="preserve"> Procesos y Borrado Definitivo:</w:t>
      </w:r>
    </w:p>
    <w:p w:rsidR="00271068" w:rsidRPr="00271068" w:rsidRDefault="00271068" w:rsidP="00271068">
      <w:pPr>
        <w:jc w:val="both"/>
        <w:rPr>
          <w:rFonts w:ascii="Arial" w:hAnsi="Arial" w:cs="Arial"/>
          <w:sz w:val="24"/>
          <w:szCs w:val="24"/>
        </w:rPr>
      </w:pPr>
      <w:r w:rsidRPr="00271068">
        <w:rPr>
          <w:rFonts w:ascii="Arial" w:hAnsi="Arial" w:cs="Arial"/>
          <w:sz w:val="24"/>
          <w:szCs w:val="24"/>
        </w:rPr>
        <w:t xml:space="preserve">Abre el programa Bloc de Notas. Desde la consola, consulta todos los programas en ejecución, localiza el Bloc de Notas y ciérralo forzosamente. Para finalizar, retrocede dos niveles y elimina la carpeta </w:t>
      </w:r>
      <w:proofErr w:type="spellStart"/>
      <w:r w:rsidRPr="00271068">
        <w:rPr>
          <w:rFonts w:ascii="Arial" w:hAnsi="Arial" w:cs="Arial"/>
          <w:sz w:val="24"/>
          <w:szCs w:val="24"/>
        </w:rPr>
        <w:t>Proyecto_Sistemas</w:t>
      </w:r>
      <w:proofErr w:type="spellEnd"/>
      <w:r w:rsidRPr="00271068">
        <w:rPr>
          <w:rFonts w:ascii="Arial" w:hAnsi="Arial" w:cs="Arial"/>
          <w:sz w:val="24"/>
          <w:szCs w:val="24"/>
        </w:rPr>
        <w:t xml:space="preserve"> con todo lo que tiene adentro de un solo golpe.</w:t>
      </w:r>
    </w:p>
    <w:p w:rsidR="00271068" w:rsidRPr="00271068" w:rsidRDefault="00271068" w:rsidP="00271068">
      <w:pPr>
        <w:jc w:val="both"/>
        <w:rPr>
          <w:rFonts w:ascii="Arial" w:hAnsi="Arial" w:cs="Arial"/>
          <w:sz w:val="24"/>
          <w:szCs w:val="24"/>
        </w:rPr>
      </w:pPr>
      <w:r w:rsidRPr="00271068">
        <w:rPr>
          <w:rFonts w:ascii="Arial" w:hAnsi="Arial" w:cs="Arial"/>
          <w:sz w:val="24"/>
          <w:szCs w:val="24"/>
        </w:rPr>
        <w:t xml:space="preserve"> </w:t>
      </w:r>
      <w:r w:rsidRPr="00271068">
        <w:rPr>
          <w:rFonts w:ascii="Arial" w:hAnsi="Arial" w:cs="Arial"/>
          <w:b/>
          <w:bCs/>
          <w:sz w:val="24"/>
          <w:szCs w:val="24"/>
        </w:rPr>
        <w:t>Diagnóstico y Discos:</w:t>
      </w:r>
    </w:p>
    <w:p w:rsidR="00271068" w:rsidRPr="00865748" w:rsidRDefault="00271068" w:rsidP="00271068">
      <w:pPr>
        <w:jc w:val="both"/>
        <w:rPr>
          <w:rFonts w:ascii="Arial" w:hAnsi="Arial" w:cs="Arial"/>
          <w:sz w:val="24"/>
          <w:szCs w:val="24"/>
        </w:rPr>
      </w:pPr>
      <w:r w:rsidRPr="00865748">
        <w:rPr>
          <w:rFonts w:ascii="Arial" w:hAnsi="Arial" w:cs="Arial"/>
          <w:iCs/>
          <w:sz w:val="24"/>
          <w:szCs w:val="24"/>
        </w:rPr>
        <w:t>Muestra el listado detallado de todo el contenido de la carpeta donde estás ubicado. Luego entra a la utilidad interactiva de discos, enumera los discos conectados al equipo, sal de ella y realiza un chequeo general de la salud del volumen actual.</w:t>
      </w:r>
    </w:p>
    <w:p w:rsidR="00271068" w:rsidRPr="00271068" w:rsidRDefault="00271068" w:rsidP="00271068">
      <w:pPr>
        <w:jc w:val="both"/>
        <w:rPr>
          <w:rFonts w:ascii="Arial" w:hAnsi="Arial" w:cs="Arial"/>
          <w:sz w:val="24"/>
          <w:szCs w:val="24"/>
        </w:rPr>
      </w:pPr>
      <w:r w:rsidRPr="00271068">
        <w:rPr>
          <w:rFonts w:ascii="Arial" w:hAnsi="Arial" w:cs="Arial"/>
          <w:sz w:val="24"/>
          <w:szCs w:val="24"/>
        </w:rPr>
        <w:t xml:space="preserve"> </w:t>
      </w:r>
      <w:r w:rsidRPr="00271068">
        <w:rPr>
          <w:rFonts w:ascii="Arial" w:hAnsi="Arial" w:cs="Arial"/>
          <w:b/>
          <w:bCs/>
          <w:sz w:val="24"/>
          <w:szCs w:val="24"/>
        </w:rPr>
        <w:t>Gestión de Procesos:</w:t>
      </w:r>
    </w:p>
    <w:p w:rsidR="00271068" w:rsidRPr="00865748" w:rsidRDefault="00271068" w:rsidP="00271068">
      <w:pPr>
        <w:jc w:val="both"/>
        <w:rPr>
          <w:rFonts w:ascii="Arial" w:hAnsi="Arial" w:cs="Arial"/>
          <w:iCs/>
          <w:sz w:val="24"/>
          <w:szCs w:val="24"/>
        </w:rPr>
      </w:pPr>
      <w:r w:rsidRPr="00865748">
        <w:rPr>
          <w:rFonts w:ascii="Arial" w:hAnsi="Arial" w:cs="Arial"/>
          <w:iCs/>
          <w:sz w:val="24"/>
          <w:szCs w:val="24"/>
        </w:rPr>
        <w:t>Abre la Calculadora en la computadora. Desde el CMD, despliega la lista de tareas activas, identifica la Calculadora y ciérrala utilizando su nombre de aplicación.</w:t>
      </w:r>
    </w:p>
    <w:p w:rsidR="00271068" w:rsidRPr="00271068" w:rsidRDefault="00271068" w:rsidP="00271068">
      <w:pPr>
        <w:jc w:val="both"/>
        <w:rPr>
          <w:rFonts w:ascii="Arial" w:hAnsi="Arial" w:cs="Arial"/>
          <w:sz w:val="24"/>
          <w:szCs w:val="24"/>
        </w:rPr>
      </w:pPr>
      <w:r w:rsidRPr="00271068">
        <w:rPr>
          <w:rFonts w:ascii="Arial" w:hAnsi="Arial" w:cs="Arial"/>
          <w:b/>
          <w:bCs/>
          <w:sz w:val="24"/>
          <w:szCs w:val="24"/>
        </w:rPr>
        <w:t>Finalización de Tareas y Borrado:</w:t>
      </w:r>
    </w:p>
    <w:p w:rsidR="00271068" w:rsidRPr="00865748" w:rsidRDefault="00271068" w:rsidP="00271068">
      <w:pPr>
        <w:jc w:val="both"/>
        <w:rPr>
          <w:rFonts w:ascii="Arial" w:hAnsi="Arial" w:cs="Arial"/>
          <w:sz w:val="24"/>
          <w:szCs w:val="24"/>
        </w:rPr>
      </w:pPr>
      <w:r w:rsidRPr="00865748">
        <w:rPr>
          <w:rFonts w:ascii="Arial" w:hAnsi="Arial" w:cs="Arial"/>
          <w:iCs/>
          <w:sz w:val="24"/>
          <w:szCs w:val="24"/>
        </w:rPr>
        <w:t>Abre el Bloc de Notas. Consulta el listado de tareas en ejecución, finaliza el proceso del Bloc de Notas desde la consola y elimina la carpeta que creaste en CMD junto con todo su contenido.</w:t>
      </w:r>
    </w:p>
    <w:p w:rsidR="00271068" w:rsidRPr="00271068" w:rsidRDefault="00271068" w:rsidP="00271068">
      <w:pPr>
        <w:jc w:val="both"/>
        <w:rPr>
          <w:rFonts w:ascii="Arial" w:hAnsi="Arial" w:cs="Arial"/>
          <w:sz w:val="24"/>
          <w:szCs w:val="24"/>
        </w:rPr>
      </w:pPr>
    </w:p>
    <w:p w:rsidR="00271068" w:rsidRPr="00271068" w:rsidRDefault="00271068" w:rsidP="00271068">
      <w:pPr>
        <w:pStyle w:val="NormalWeb"/>
        <w:rPr>
          <w:rFonts w:ascii="Arial" w:hAnsi="Arial" w:cs="Arial"/>
          <w:b/>
          <w:u w:val="single"/>
        </w:rPr>
      </w:pPr>
      <w:r w:rsidRPr="00271068">
        <w:rPr>
          <w:rFonts w:ascii="Arial" w:hAnsi="Arial" w:cs="Arial"/>
          <w:b/>
          <w:u w:val="single"/>
        </w:rPr>
        <w:lastRenderedPageBreak/>
        <w:t xml:space="preserve">NOTA: </w:t>
      </w:r>
    </w:p>
    <w:p w:rsidR="00271068" w:rsidRPr="00865748" w:rsidRDefault="00271068" w:rsidP="00865748">
      <w:pPr>
        <w:pStyle w:val="NormalWeb"/>
        <w:jc w:val="both"/>
        <w:rPr>
          <w:rFonts w:ascii="Arial" w:hAnsi="Arial" w:cs="Arial"/>
        </w:rPr>
      </w:pPr>
      <w:r w:rsidRPr="00865748">
        <w:rPr>
          <w:rFonts w:ascii="Arial" w:hAnsi="Arial" w:cs="Arial"/>
          <w:b/>
          <w:bCs/>
        </w:rPr>
        <w:t>EVALUACIÓN PRÁCTICA EN LABORATORIO: SISTEMAS OPERATIVOS (CMD)</w:t>
      </w:r>
    </w:p>
    <w:p w:rsidR="00271068" w:rsidRPr="00271068" w:rsidRDefault="00271068" w:rsidP="0086574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419"/>
        </w:rPr>
      </w:pPr>
      <w:r w:rsidRPr="00271068">
        <w:rPr>
          <w:rFonts w:ascii="Arial" w:eastAsia="Times New Roman" w:hAnsi="Arial" w:cs="Arial"/>
          <w:b/>
          <w:bCs/>
          <w:sz w:val="24"/>
          <w:szCs w:val="24"/>
          <w:lang w:eastAsia="es-419"/>
        </w:rPr>
        <w:t>Estimados estudiantes:</w:t>
      </w:r>
    </w:p>
    <w:p w:rsidR="00271068" w:rsidRPr="00271068" w:rsidRDefault="00271068" w:rsidP="0086574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419"/>
        </w:rPr>
      </w:pPr>
      <w:r w:rsidRPr="00271068">
        <w:rPr>
          <w:rFonts w:ascii="Arial" w:eastAsia="Times New Roman" w:hAnsi="Arial" w:cs="Arial"/>
          <w:sz w:val="24"/>
          <w:szCs w:val="24"/>
          <w:lang w:eastAsia="es-419"/>
        </w:rPr>
        <w:t xml:space="preserve">A </w:t>
      </w:r>
      <w:r w:rsidR="00865748" w:rsidRPr="00271068">
        <w:rPr>
          <w:rFonts w:ascii="Arial" w:eastAsia="Times New Roman" w:hAnsi="Arial" w:cs="Arial"/>
          <w:sz w:val="24"/>
          <w:szCs w:val="24"/>
          <w:lang w:eastAsia="es-419"/>
        </w:rPr>
        <w:t>continuación,</w:t>
      </w:r>
      <w:r w:rsidRPr="00271068">
        <w:rPr>
          <w:rFonts w:ascii="Arial" w:eastAsia="Times New Roman" w:hAnsi="Arial" w:cs="Arial"/>
          <w:sz w:val="24"/>
          <w:szCs w:val="24"/>
          <w:lang w:eastAsia="es-419"/>
        </w:rPr>
        <w:t xml:space="preserve"> se presentan las pautas para la realización de la evaluación práctica correspondiente al contenido visto en clase sobre el uso y manejo de la Consola de Comandos (</w:t>
      </w:r>
      <w:r w:rsidRPr="00271068">
        <w:rPr>
          <w:rFonts w:ascii="Arial" w:eastAsia="Times New Roman" w:hAnsi="Arial" w:cs="Arial"/>
          <w:b/>
          <w:bCs/>
          <w:sz w:val="24"/>
          <w:szCs w:val="24"/>
          <w:lang w:eastAsia="es-419"/>
        </w:rPr>
        <w:t>CMD</w:t>
      </w:r>
      <w:r w:rsidRPr="00271068">
        <w:rPr>
          <w:rFonts w:ascii="Arial" w:eastAsia="Times New Roman" w:hAnsi="Arial" w:cs="Arial"/>
          <w:sz w:val="24"/>
          <w:szCs w:val="24"/>
          <w:lang w:eastAsia="es-419"/>
        </w:rPr>
        <w:t>).</w:t>
      </w:r>
    </w:p>
    <w:p w:rsidR="00271068" w:rsidRPr="00271068" w:rsidRDefault="00271068" w:rsidP="0086574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419"/>
        </w:rPr>
      </w:pPr>
      <w:r w:rsidRPr="00271068">
        <w:rPr>
          <w:rFonts w:ascii="Arial" w:eastAsia="Times New Roman" w:hAnsi="Arial" w:cs="Arial"/>
          <w:sz w:val="24"/>
          <w:szCs w:val="24"/>
          <w:lang w:eastAsia="es-419"/>
        </w:rPr>
        <w:t>Esta actividad tiene como objetivo evaluar su capacidad para analizar requerimientos, identificar el comando adecuado para cada función y ejecutar procedimientos en la línea de comandos de manera autónoma.</w:t>
      </w:r>
    </w:p>
    <w:p w:rsidR="00271068" w:rsidRPr="00271068" w:rsidRDefault="00271068" w:rsidP="00865748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es-419"/>
        </w:rPr>
      </w:pPr>
      <w:r w:rsidRPr="00271068">
        <w:rPr>
          <w:rFonts w:ascii="Arial" w:eastAsia="Times New Roman" w:hAnsi="Arial" w:cs="Arial"/>
          <w:b/>
          <w:bCs/>
          <w:sz w:val="24"/>
          <w:szCs w:val="24"/>
          <w:lang w:eastAsia="es-419"/>
        </w:rPr>
        <w:t>Instrucciones Generales</w:t>
      </w:r>
    </w:p>
    <w:p w:rsidR="00271068" w:rsidRPr="00271068" w:rsidRDefault="00271068" w:rsidP="0086574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419"/>
        </w:rPr>
      </w:pPr>
      <w:r w:rsidRPr="00271068">
        <w:rPr>
          <w:rFonts w:ascii="Arial" w:eastAsia="Times New Roman" w:hAnsi="Arial" w:cs="Arial"/>
          <w:b/>
          <w:bCs/>
          <w:sz w:val="24"/>
          <w:szCs w:val="24"/>
          <w:lang w:eastAsia="es-419"/>
        </w:rPr>
        <w:t>Modalidad de Evaluación:</w:t>
      </w:r>
      <w:r w:rsidRPr="00271068">
        <w:rPr>
          <w:rFonts w:ascii="Arial" w:eastAsia="Times New Roman" w:hAnsi="Arial" w:cs="Arial"/>
          <w:sz w:val="24"/>
          <w:szCs w:val="24"/>
          <w:lang w:eastAsia="es-419"/>
        </w:rPr>
        <w:t xml:space="preserve"> La prueba es estrictamente práctica y de resolución individual </w:t>
      </w:r>
    </w:p>
    <w:p w:rsidR="00271068" w:rsidRPr="00271068" w:rsidRDefault="00271068" w:rsidP="0086574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419"/>
        </w:rPr>
      </w:pPr>
      <w:r w:rsidRPr="00271068">
        <w:rPr>
          <w:rFonts w:ascii="Arial" w:eastAsia="Times New Roman" w:hAnsi="Arial" w:cs="Arial"/>
          <w:b/>
          <w:bCs/>
          <w:sz w:val="24"/>
          <w:szCs w:val="24"/>
          <w:lang w:eastAsia="es-419"/>
        </w:rPr>
        <w:t>Grabación Obligatoria del Proceso:</w:t>
      </w:r>
    </w:p>
    <w:p w:rsidR="00271068" w:rsidRPr="00271068" w:rsidRDefault="00271068" w:rsidP="0086574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419"/>
        </w:rPr>
      </w:pPr>
      <w:r w:rsidRPr="00271068">
        <w:rPr>
          <w:rFonts w:ascii="Arial" w:eastAsia="Times New Roman" w:hAnsi="Arial" w:cs="Arial"/>
          <w:sz w:val="24"/>
          <w:szCs w:val="24"/>
          <w:lang w:eastAsia="es-419"/>
        </w:rPr>
        <w:t xml:space="preserve">Deberán </w:t>
      </w:r>
      <w:r w:rsidRPr="00271068">
        <w:rPr>
          <w:rFonts w:ascii="Arial" w:eastAsia="Times New Roman" w:hAnsi="Arial" w:cs="Arial"/>
          <w:b/>
          <w:bCs/>
          <w:sz w:val="24"/>
          <w:szCs w:val="24"/>
          <w:lang w:eastAsia="es-419"/>
        </w:rPr>
        <w:t>grabar la pantalla en su totalidad</w:t>
      </w:r>
      <w:r w:rsidRPr="00271068">
        <w:rPr>
          <w:rFonts w:ascii="Arial" w:eastAsia="Times New Roman" w:hAnsi="Arial" w:cs="Arial"/>
          <w:sz w:val="24"/>
          <w:szCs w:val="24"/>
          <w:lang w:eastAsia="es-419"/>
        </w:rPr>
        <w:t xml:space="preserve"> durante el desarrollo de la prueba.</w:t>
      </w:r>
    </w:p>
    <w:p w:rsidR="00271068" w:rsidRPr="00271068" w:rsidRDefault="00271068" w:rsidP="0086574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419"/>
        </w:rPr>
      </w:pPr>
      <w:r w:rsidRPr="00271068">
        <w:rPr>
          <w:rFonts w:ascii="Arial" w:eastAsia="Times New Roman" w:hAnsi="Arial" w:cs="Arial"/>
          <w:sz w:val="24"/>
          <w:szCs w:val="24"/>
          <w:lang w:eastAsia="es-419"/>
        </w:rPr>
        <w:t>La grabación debe capturar de manera clara y continua el paso a paso de la resolución de cada una de las preguntas formuladas.</w:t>
      </w:r>
    </w:p>
    <w:p w:rsidR="00271068" w:rsidRPr="00271068" w:rsidRDefault="00271068" w:rsidP="0086574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419"/>
        </w:rPr>
      </w:pPr>
      <w:r w:rsidRPr="00271068">
        <w:rPr>
          <w:rFonts w:ascii="Arial" w:eastAsia="Times New Roman" w:hAnsi="Arial" w:cs="Arial"/>
          <w:sz w:val="24"/>
          <w:szCs w:val="24"/>
          <w:lang w:eastAsia="es-419"/>
        </w:rPr>
        <w:t>En el video debe apreciarse la ejecución en tiempo real de los comandos ingresados en el CMD.</w:t>
      </w:r>
    </w:p>
    <w:p w:rsidR="00271068" w:rsidRPr="00271068" w:rsidRDefault="00271068" w:rsidP="0086574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419"/>
        </w:rPr>
      </w:pPr>
      <w:r w:rsidRPr="00271068">
        <w:rPr>
          <w:rFonts w:ascii="Arial" w:eastAsia="Times New Roman" w:hAnsi="Arial" w:cs="Arial"/>
          <w:b/>
          <w:bCs/>
          <w:sz w:val="24"/>
          <w:szCs w:val="24"/>
          <w:lang w:eastAsia="es-419"/>
        </w:rPr>
        <w:t>Análisis e Identificación de Comandos:</w:t>
      </w:r>
    </w:p>
    <w:p w:rsidR="00271068" w:rsidRPr="00271068" w:rsidRDefault="00271068" w:rsidP="0086574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419"/>
        </w:rPr>
      </w:pPr>
      <w:r w:rsidRPr="00271068">
        <w:rPr>
          <w:rFonts w:ascii="Arial" w:eastAsia="Times New Roman" w:hAnsi="Arial" w:cs="Arial"/>
          <w:sz w:val="24"/>
          <w:szCs w:val="24"/>
          <w:lang w:eastAsia="es-419"/>
        </w:rPr>
        <w:t xml:space="preserve">Los enunciados de la evaluación describen </w:t>
      </w:r>
      <w:r w:rsidRPr="00271068">
        <w:rPr>
          <w:rFonts w:ascii="Arial" w:eastAsia="Times New Roman" w:hAnsi="Arial" w:cs="Arial"/>
          <w:b/>
          <w:bCs/>
          <w:sz w:val="24"/>
          <w:szCs w:val="24"/>
          <w:lang w:eastAsia="es-419"/>
        </w:rPr>
        <w:t>acciones y objetivos</w:t>
      </w:r>
      <w:r w:rsidRPr="00271068">
        <w:rPr>
          <w:rFonts w:ascii="Arial" w:eastAsia="Times New Roman" w:hAnsi="Arial" w:cs="Arial"/>
          <w:sz w:val="24"/>
          <w:szCs w:val="24"/>
          <w:lang w:eastAsia="es-419"/>
        </w:rPr>
        <w:t xml:space="preserve"> a cumplir.</w:t>
      </w:r>
    </w:p>
    <w:p w:rsidR="00271068" w:rsidRPr="00271068" w:rsidRDefault="00271068" w:rsidP="0086574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419"/>
        </w:rPr>
      </w:pPr>
      <w:r w:rsidRPr="00271068">
        <w:rPr>
          <w:rFonts w:ascii="Arial" w:eastAsia="Times New Roman" w:hAnsi="Arial" w:cs="Arial"/>
          <w:b/>
          <w:bCs/>
          <w:sz w:val="24"/>
          <w:szCs w:val="24"/>
          <w:lang w:eastAsia="es-419"/>
        </w:rPr>
        <w:t>No se indicará el nombre del comando a utilizar.</w:t>
      </w:r>
      <w:r w:rsidRPr="00271068">
        <w:rPr>
          <w:rFonts w:ascii="Arial" w:eastAsia="Times New Roman" w:hAnsi="Arial" w:cs="Arial"/>
          <w:sz w:val="24"/>
          <w:szCs w:val="24"/>
          <w:lang w:eastAsia="es-419"/>
        </w:rPr>
        <w:t xml:space="preserve"> Corresponde a cada estudiante identificar y aplicar la orden correcta según lo trabajado en las sesiones prácticas.</w:t>
      </w:r>
    </w:p>
    <w:p w:rsidR="00271068" w:rsidRPr="00271068" w:rsidRDefault="00271068" w:rsidP="0086574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419"/>
        </w:rPr>
      </w:pPr>
      <w:r w:rsidRPr="00271068">
        <w:rPr>
          <w:rFonts w:ascii="Arial" w:eastAsia="Times New Roman" w:hAnsi="Arial" w:cs="Arial"/>
          <w:b/>
          <w:bCs/>
          <w:sz w:val="24"/>
          <w:szCs w:val="24"/>
          <w:lang w:eastAsia="es-419"/>
        </w:rPr>
        <w:t>Condiciones Técnicas Obligatorias:</w:t>
      </w:r>
    </w:p>
    <w:p w:rsidR="00271068" w:rsidRPr="00271068" w:rsidRDefault="00271068" w:rsidP="0086574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419"/>
        </w:rPr>
      </w:pPr>
      <w:r w:rsidRPr="00271068">
        <w:rPr>
          <w:rFonts w:ascii="Arial" w:eastAsia="Times New Roman" w:hAnsi="Arial" w:cs="Arial"/>
          <w:sz w:val="24"/>
          <w:szCs w:val="24"/>
          <w:lang w:eastAsia="es-419"/>
        </w:rPr>
        <w:t>La consola de comandos (</w:t>
      </w:r>
      <w:r w:rsidRPr="00271068">
        <w:rPr>
          <w:rFonts w:ascii="Arial" w:eastAsia="Times New Roman" w:hAnsi="Arial" w:cs="Arial"/>
          <w:b/>
          <w:bCs/>
          <w:sz w:val="24"/>
          <w:szCs w:val="24"/>
          <w:lang w:eastAsia="es-419"/>
        </w:rPr>
        <w:t>CMD</w:t>
      </w:r>
      <w:r w:rsidRPr="00271068">
        <w:rPr>
          <w:rFonts w:ascii="Arial" w:eastAsia="Times New Roman" w:hAnsi="Arial" w:cs="Arial"/>
          <w:sz w:val="24"/>
          <w:szCs w:val="24"/>
          <w:lang w:eastAsia="es-419"/>
        </w:rPr>
        <w:t xml:space="preserve">) debe ejecutarse con </w:t>
      </w:r>
      <w:r w:rsidRPr="00271068">
        <w:rPr>
          <w:rFonts w:ascii="Arial" w:eastAsia="Times New Roman" w:hAnsi="Arial" w:cs="Arial"/>
          <w:b/>
          <w:bCs/>
          <w:sz w:val="24"/>
          <w:szCs w:val="24"/>
          <w:lang w:eastAsia="es-419"/>
        </w:rPr>
        <w:t>privilegios de Administrador</w:t>
      </w:r>
      <w:r w:rsidRPr="00271068">
        <w:rPr>
          <w:rFonts w:ascii="Arial" w:eastAsia="Times New Roman" w:hAnsi="Arial" w:cs="Arial"/>
          <w:sz w:val="24"/>
          <w:szCs w:val="24"/>
          <w:lang w:eastAsia="es-419"/>
        </w:rPr>
        <w:t xml:space="preserve"> para garantizar el correcto funcionamiento de todas las herramientas requeridas.</w:t>
      </w:r>
    </w:p>
    <w:p w:rsidR="00271068" w:rsidRPr="00271068" w:rsidRDefault="00271068" w:rsidP="00865748">
      <w:pPr>
        <w:numPr>
          <w:ilvl w:val="1"/>
          <w:numId w:val="1"/>
        </w:numPr>
        <w:spacing w:before="100" w:beforeAutospacing="1" w:after="100" w:afterAutospacing="1" w:line="240" w:lineRule="auto"/>
        <w:ind w:left="1324"/>
        <w:jc w:val="both"/>
        <w:rPr>
          <w:rFonts w:ascii="Arial" w:eastAsia="Times New Roman" w:hAnsi="Arial" w:cs="Arial"/>
          <w:sz w:val="24"/>
          <w:szCs w:val="24"/>
          <w:lang w:eastAsia="es-419"/>
        </w:rPr>
      </w:pPr>
      <w:r w:rsidRPr="00271068">
        <w:rPr>
          <w:rFonts w:ascii="Arial" w:eastAsia="Times New Roman" w:hAnsi="Arial" w:cs="Arial"/>
          <w:sz w:val="24"/>
          <w:szCs w:val="24"/>
          <w:lang w:eastAsia="es-419"/>
        </w:rPr>
        <w:t>Al finalizar la grabación, asegúrense de guardar el archivo de video con</w:t>
      </w:r>
      <w:r w:rsidR="00865748">
        <w:rPr>
          <w:rFonts w:ascii="Arial" w:eastAsia="Times New Roman" w:hAnsi="Arial" w:cs="Arial"/>
          <w:sz w:val="24"/>
          <w:szCs w:val="24"/>
          <w:lang w:eastAsia="es-419"/>
        </w:rPr>
        <w:t xml:space="preserve"> </w:t>
      </w:r>
      <w:r w:rsidRPr="00271068">
        <w:rPr>
          <w:rFonts w:ascii="Arial" w:eastAsia="Times New Roman" w:hAnsi="Arial" w:cs="Arial"/>
          <w:sz w:val="24"/>
          <w:szCs w:val="24"/>
          <w:lang w:eastAsia="es-419"/>
        </w:rPr>
        <w:t xml:space="preserve">la siguiente nomenclatura: </w:t>
      </w:r>
      <w:proofErr w:type="spellStart"/>
      <w:r w:rsidRPr="00865748">
        <w:rPr>
          <w:rFonts w:ascii="Arial" w:eastAsia="Times New Roman" w:hAnsi="Arial" w:cs="Arial"/>
          <w:sz w:val="24"/>
          <w:szCs w:val="24"/>
          <w:lang w:eastAsia="es-419"/>
        </w:rPr>
        <w:t>Evaluacion_CMD_Nombre_Apellido</w:t>
      </w:r>
      <w:proofErr w:type="spellEnd"/>
      <w:r w:rsidRPr="00271068">
        <w:rPr>
          <w:rFonts w:ascii="Arial" w:eastAsia="Times New Roman" w:hAnsi="Arial" w:cs="Arial"/>
          <w:sz w:val="24"/>
          <w:szCs w:val="24"/>
          <w:lang w:eastAsia="es-419"/>
        </w:rPr>
        <w:t>.</w:t>
      </w:r>
    </w:p>
    <w:p w:rsidR="00031E67" w:rsidRPr="00865748" w:rsidRDefault="00031E67" w:rsidP="00865748">
      <w:pPr>
        <w:jc w:val="both"/>
        <w:rPr>
          <w:rFonts w:ascii="Arial" w:hAnsi="Arial" w:cs="Arial"/>
          <w:sz w:val="24"/>
          <w:szCs w:val="24"/>
        </w:rPr>
      </w:pPr>
    </w:p>
    <w:p w:rsidR="00271068" w:rsidRPr="00865748" w:rsidRDefault="00271068" w:rsidP="00865748">
      <w:pPr>
        <w:jc w:val="both"/>
        <w:rPr>
          <w:rFonts w:ascii="Arial" w:hAnsi="Arial" w:cs="Arial"/>
          <w:sz w:val="24"/>
          <w:szCs w:val="24"/>
        </w:rPr>
      </w:pPr>
    </w:p>
    <w:sectPr w:rsidR="00271068" w:rsidRPr="008657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A25300"/>
    <w:multiLevelType w:val="multilevel"/>
    <w:tmpl w:val="E71C9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67"/>
    <w:rsid w:val="00031E67"/>
    <w:rsid w:val="00271068"/>
    <w:rsid w:val="00865748"/>
    <w:rsid w:val="00A34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DC94CF"/>
  <w15:chartTrackingRefBased/>
  <w15:docId w15:val="{10729D54-FB6F-45B5-BE1D-2C9DF6AB8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2710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419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271068"/>
    <w:rPr>
      <w:rFonts w:ascii="Times New Roman" w:eastAsia="Times New Roman" w:hAnsi="Times New Roman" w:cs="Times New Roman"/>
      <w:b/>
      <w:bCs/>
      <w:sz w:val="27"/>
      <w:szCs w:val="27"/>
      <w:lang w:eastAsia="es-419"/>
    </w:rPr>
  </w:style>
  <w:style w:type="paragraph" w:styleId="NormalWeb">
    <w:name w:val="Normal (Web)"/>
    <w:basedOn w:val="Normal"/>
    <w:uiPriority w:val="99"/>
    <w:semiHidden/>
    <w:unhideWhenUsed/>
    <w:rsid w:val="00271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419"/>
    </w:rPr>
  </w:style>
  <w:style w:type="character" w:styleId="CdigoHTML">
    <w:name w:val="HTML Code"/>
    <w:basedOn w:val="Fuentedeprrafopredeter"/>
    <w:uiPriority w:val="99"/>
    <w:semiHidden/>
    <w:unhideWhenUsed/>
    <w:rsid w:val="0027106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910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74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0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8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41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98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12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41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6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8563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1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4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23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02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45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305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2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32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523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2026-09-23T02:34:00Z</dcterms:created>
  <dcterms:modified xsi:type="dcterms:W3CDTF">2026-09-23T03:21:00Z</dcterms:modified>
</cp:coreProperties>
</file>